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71" w:rsidRDefault="00172683" w:rsidP="001726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sr-Latn-CS"/>
        </w:rPr>
        <w:drawing>
          <wp:inline distT="0" distB="0" distL="0" distR="0">
            <wp:extent cx="5760085" cy="800735"/>
            <wp:effectExtent l="19050" t="0" r="0" b="0"/>
            <wp:docPr id="1" name="Picture 0" descr="He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683" w:rsidRDefault="00172683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REPUBLIKANSKA STRANKA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172683">
        <w:rPr>
          <w:rFonts w:ascii="Times New Roman" w:hAnsi="Times New Roman"/>
          <w:b/>
          <w:sz w:val="24"/>
          <w:u w:val="thick"/>
        </w:rPr>
        <w:t xml:space="preserve">PREDKRIVIČNI </w:t>
      </w:r>
      <w:r w:rsidR="00550E99">
        <w:rPr>
          <w:rFonts w:ascii="Times New Roman" w:hAnsi="Times New Roman"/>
          <w:b/>
          <w:sz w:val="24"/>
          <w:u w:val="thick"/>
        </w:rPr>
        <w:t xml:space="preserve"> </w:t>
      </w:r>
      <w:r w:rsidRPr="00172683">
        <w:rPr>
          <w:rFonts w:ascii="Times New Roman" w:hAnsi="Times New Roman"/>
          <w:b/>
          <w:sz w:val="24"/>
          <w:u w:val="thick"/>
        </w:rPr>
        <w:t>ZAHTE</w:t>
      </w:r>
      <w:r>
        <w:rPr>
          <w:rFonts w:ascii="Times New Roman" w:hAnsi="Times New Roman"/>
          <w:b/>
          <w:sz w:val="24"/>
          <w:u w:val="thick"/>
        </w:rPr>
        <w:t>V</w:t>
      </w:r>
      <w:r>
        <w:rPr>
          <w:rFonts w:ascii="Times New Roman" w:hAnsi="Times New Roman"/>
          <w:b/>
          <w:sz w:val="24"/>
        </w:rPr>
        <w:t>!</w:t>
      </w:r>
    </w:p>
    <w:p w:rsidR="00172683" w:rsidRDefault="00172683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Broj: </w:t>
      </w:r>
      <w:r w:rsidR="002233B2">
        <w:rPr>
          <w:rFonts w:ascii="Times New Roman" w:hAnsi="Times New Roman"/>
          <w:b/>
          <w:sz w:val="24"/>
        </w:rPr>
        <w:t>001/13-51</w:t>
      </w:r>
    </w:p>
    <w:p w:rsidR="002233B2" w:rsidRDefault="00A32AA1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Dana: 29</w:t>
      </w:r>
      <w:r w:rsidR="002233B2">
        <w:rPr>
          <w:rFonts w:ascii="Times New Roman" w:hAnsi="Times New Roman"/>
          <w:b/>
          <w:sz w:val="24"/>
        </w:rPr>
        <w:t>.03.2013 god.</w:t>
      </w:r>
    </w:p>
    <w:p w:rsidR="001B4054" w:rsidRDefault="001B4054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Milana Mijalkovića 11/6</w:t>
      </w:r>
    </w:p>
    <w:p w:rsidR="002233B2" w:rsidRDefault="002233B2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JAGODINA</w:t>
      </w:r>
    </w:p>
    <w:p w:rsidR="001B4054" w:rsidRDefault="001B4054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4"/>
        </w:rPr>
      </w:pPr>
    </w:p>
    <w:p w:rsidR="002233B2" w:rsidRDefault="002233B2" w:rsidP="001726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8"/>
        </w:rPr>
        <w:t>VRHOVNI KASACIONI SUD SRBIJE</w:t>
      </w:r>
    </w:p>
    <w:p w:rsidR="002233B2" w:rsidRDefault="0030527A" w:rsidP="0030527A">
      <w:pPr>
        <w:tabs>
          <w:tab w:val="left" w:pos="708"/>
          <w:tab w:val="left" w:pos="1365"/>
          <w:tab w:val="left" w:pos="1416"/>
          <w:tab w:val="left" w:pos="2085"/>
          <w:tab w:val="left" w:pos="2124"/>
          <w:tab w:val="left" w:pos="279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</w:t>
      </w:r>
      <w:r>
        <w:rPr>
          <w:rFonts w:ascii="Times New Roman" w:hAnsi="Times New Roman"/>
          <w:b/>
          <w:sz w:val="28"/>
        </w:rPr>
        <w:t>-PREDSEDNIK  DRAGOMIR  MILOJEVIĆ</w:t>
      </w:r>
      <w:r w:rsidR="002233B2">
        <w:rPr>
          <w:rFonts w:ascii="Times New Roman" w:hAnsi="Times New Roman"/>
          <w:b/>
          <w:sz w:val="28"/>
        </w:rPr>
        <w:t>-</w:t>
      </w:r>
    </w:p>
    <w:p w:rsidR="001B4054" w:rsidRDefault="0030527A" w:rsidP="0030527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BEOGRAD</w:t>
      </w:r>
    </w:p>
    <w:p w:rsidR="0030527A" w:rsidRDefault="0030527A" w:rsidP="0030527A">
      <w:pPr>
        <w:jc w:val="both"/>
        <w:rPr>
          <w:rFonts w:ascii="Times New Roman" w:hAnsi="Times New Roman"/>
          <w:sz w:val="28"/>
        </w:rPr>
      </w:pPr>
    </w:p>
    <w:p w:rsidR="001F762E" w:rsidRDefault="001B4054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Poštovani Gospodi</w:t>
      </w:r>
      <w:r w:rsidR="00717B2E">
        <w:rPr>
          <w:rFonts w:ascii="Times New Roman" w:hAnsi="Times New Roman"/>
          <w:b/>
          <w:sz w:val="28"/>
        </w:rPr>
        <w:t>ne</w:t>
      </w:r>
      <w:r w:rsidR="00A32AA1">
        <w:rPr>
          <w:rFonts w:ascii="Times New Roman" w:hAnsi="Times New Roman"/>
          <w:b/>
          <w:sz w:val="28"/>
        </w:rPr>
        <w:t xml:space="preserve"> Predsedniče</w:t>
      </w:r>
    </w:p>
    <w:p w:rsidR="00717B2E" w:rsidRPr="00717B2E" w:rsidRDefault="00717B2E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</w:p>
    <w:p w:rsidR="009D4D71" w:rsidRDefault="009D4D71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Krivična i materijalna odgovornost sudija utvrdjena je Odredbama  Krivičnog  Zakonika </w:t>
      </w:r>
      <w:r>
        <w:rPr>
          <w:rFonts w:ascii="Times New Roman" w:hAnsi="Times New Roman"/>
          <w:b/>
          <w:sz w:val="28"/>
        </w:rPr>
        <w:t>„KRIVIČNA DELA PROTIV SLUŽBENE DUŽNOSTI“.</w:t>
      </w:r>
    </w:p>
    <w:p w:rsidR="009D4D71" w:rsidRDefault="009D4D71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Za utvrdjivanje odgovornosti sudija i tužilaca i pokretanje postupaka za njihovo</w:t>
      </w:r>
      <w:r w:rsidR="00717B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razrešenje</w:t>
      </w:r>
      <w:r w:rsidR="00717B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 </w:t>
      </w:r>
      <w:r w:rsidR="00717B2E">
        <w:rPr>
          <w:rFonts w:ascii="Times New Roman" w:hAnsi="Times New Roman"/>
          <w:sz w:val="28"/>
        </w:rPr>
        <w:t xml:space="preserve"> procesuiranje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nadležan je </w:t>
      </w:r>
      <w:r>
        <w:rPr>
          <w:rFonts w:ascii="Times New Roman" w:hAnsi="Times New Roman"/>
          <w:sz w:val="28"/>
        </w:rPr>
        <w:t xml:space="preserve"> Administrativni odbor Narodne skupštine – Komisija za izbor; naimenovanje  i  razrešenje  sudija i tužilaca u Republici Srbiji, koja ih je i naimenovala na ta radna mesta.</w:t>
      </w:r>
    </w:p>
    <w:p w:rsidR="009D4D71" w:rsidRDefault="009D4D71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Pravosudje Srbije predstavlja  </w:t>
      </w:r>
      <w:r>
        <w:rPr>
          <w:rFonts w:ascii="Times New Roman" w:hAnsi="Times New Roman"/>
          <w:b/>
          <w:sz w:val="28"/>
        </w:rPr>
        <w:t>„Koren“ korupci</w:t>
      </w:r>
      <w:r w:rsidR="00837ACE">
        <w:rPr>
          <w:rFonts w:ascii="Times New Roman" w:hAnsi="Times New Roman"/>
          <w:b/>
          <w:sz w:val="28"/>
        </w:rPr>
        <w:t>je; stvaranja mafije  i  bujanja</w:t>
      </w:r>
      <w:r w:rsidR="00717B2E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kriminala uopšte  i</w:t>
      </w:r>
      <w:r w:rsidR="00717B2E">
        <w:rPr>
          <w:rFonts w:ascii="Times New Roman" w:hAnsi="Times New Roman"/>
          <w:sz w:val="28"/>
        </w:rPr>
        <w:t xml:space="preserve">  niko protiv  </w:t>
      </w:r>
      <w:r w:rsidR="00717B2E">
        <w:rPr>
          <w:rFonts w:ascii="Times New Roman" w:hAnsi="Times New Roman"/>
          <w:b/>
          <w:sz w:val="28"/>
        </w:rPr>
        <w:t>„Izvršilaca“</w:t>
      </w:r>
      <w:r w:rsidR="00717B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ne p</w:t>
      </w:r>
      <w:r w:rsidR="00717B2E">
        <w:rPr>
          <w:rFonts w:ascii="Times New Roman" w:hAnsi="Times New Roman"/>
          <w:sz w:val="28"/>
        </w:rPr>
        <w:t xml:space="preserve">okreće predkrivični postupak za </w:t>
      </w:r>
      <w:r>
        <w:rPr>
          <w:rFonts w:ascii="Times New Roman" w:hAnsi="Times New Roman"/>
          <w:sz w:val="28"/>
        </w:rPr>
        <w:t xml:space="preserve"> </w:t>
      </w:r>
      <w:r w:rsidR="00717B2E">
        <w:rPr>
          <w:rFonts w:ascii="Times New Roman" w:hAnsi="Times New Roman"/>
          <w:sz w:val="28"/>
        </w:rPr>
        <w:t xml:space="preserve">razrešenje i njihovo </w:t>
      </w:r>
      <w:r>
        <w:rPr>
          <w:rFonts w:ascii="Times New Roman" w:hAnsi="Times New Roman"/>
          <w:sz w:val="28"/>
        </w:rPr>
        <w:t xml:space="preserve"> procesuira</w:t>
      </w:r>
      <w:r w:rsidR="00717B2E">
        <w:rPr>
          <w:rFonts w:ascii="Times New Roman" w:hAnsi="Times New Roman"/>
          <w:sz w:val="28"/>
        </w:rPr>
        <w:t>nje, kako je to predvidjeno  zakonom</w:t>
      </w:r>
      <w:r>
        <w:rPr>
          <w:rFonts w:ascii="Times New Roman" w:hAnsi="Times New Roman"/>
          <w:sz w:val="28"/>
        </w:rPr>
        <w:t xml:space="preserve">, </w:t>
      </w:r>
      <w:r w:rsidR="00717B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što</w:t>
      </w:r>
      <w:r w:rsidR="00717B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ukazuje na potpuno neobrazovanje i korumpiranost apsolutne većine </w:t>
      </w:r>
      <w:r w:rsidR="00717B2E">
        <w:rPr>
          <w:rFonts w:ascii="Times New Roman" w:hAnsi="Times New Roman"/>
          <w:sz w:val="28"/>
        </w:rPr>
        <w:t xml:space="preserve"> izbranih lica u Parlamentu i Vladi Republike Srbije.</w:t>
      </w:r>
    </w:p>
    <w:p w:rsidR="00D865BA" w:rsidRDefault="00D865BA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Zakonom o sudovima i sudijama predvidjeno je da predsednik suda MORA, na zahtev </w:t>
      </w:r>
      <w:r w:rsidRPr="00BD4BB8">
        <w:rPr>
          <w:rFonts w:ascii="Times New Roman" w:hAnsi="Times New Roman"/>
          <w:b/>
          <w:sz w:val="28"/>
        </w:rPr>
        <w:t>stranaka</w:t>
      </w:r>
      <w:r w:rsidR="00BD4BB8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ili po službenoj dužnmosti, uzeti  </w:t>
      </w:r>
      <w:r>
        <w:rPr>
          <w:rFonts w:ascii="Times New Roman" w:hAnsi="Times New Roman"/>
          <w:b/>
          <w:sz w:val="28"/>
        </w:rPr>
        <w:t xml:space="preserve">„Ličnu“  </w:t>
      </w:r>
      <w:r>
        <w:rPr>
          <w:rFonts w:ascii="Times New Roman" w:hAnsi="Times New Roman"/>
          <w:sz w:val="28"/>
        </w:rPr>
        <w:t>izjavu od prijavljenog  sudije  potpisanu  od davaoca izjave, čija je verodostojnost  overena  pečatom i potpisom  predsednika suda.</w:t>
      </w:r>
    </w:p>
    <w:p w:rsidR="00D865BA" w:rsidRDefault="00D865BA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Republikanska stranka podnela je tužbe Broj 010/09-35, od 07.11.2009 godine  i  Broj 05/10-38, od 20.01.2010 godine, Ustavnom sudu Srbije u Beogradu, zavedene pod  </w:t>
      </w:r>
      <w:r>
        <w:rPr>
          <w:rFonts w:ascii="Times New Roman" w:hAnsi="Times New Roman"/>
          <w:b/>
          <w:sz w:val="28"/>
        </w:rPr>
        <w:t>Broj  I-Uz-116/2009,</w:t>
      </w:r>
      <w:r w:rsidR="00550E9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(kojoj je združena druga tužba i nosi isti bro</w:t>
      </w:r>
      <w:r w:rsidR="00D45F1C">
        <w:rPr>
          <w:rFonts w:ascii="Times New Roman" w:hAnsi="Times New Roman"/>
          <w:b/>
          <w:sz w:val="28"/>
        </w:rPr>
        <w:t xml:space="preserve">j), za  PROGLAŠENJE </w:t>
      </w:r>
      <w:r w:rsidR="00550E99">
        <w:rPr>
          <w:rFonts w:ascii="Times New Roman" w:hAnsi="Times New Roman"/>
          <w:b/>
          <w:sz w:val="28"/>
        </w:rPr>
        <w:t xml:space="preserve"> NEUSTAVNIM </w:t>
      </w:r>
      <w:r w:rsidR="00D45F1C">
        <w:rPr>
          <w:rFonts w:ascii="Times New Roman" w:hAnsi="Times New Roman"/>
          <w:b/>
          <w:sz w:val="28"/>
        </w:rPr>
        <w:t xml:space="preserve"> člana 9 </w:t>
      </w:r>
      <w:r>
        <w:rPr>
          <w:rFonts w:ascii="Times New Roman" w:hAnsi="Times New Roman"/>
          <w:b/>
          <w:sz w:val="28"/>
        </w:rPr>
        <w:t>Zakona o političkim strankama,</w:t>
      </w:r>
      <w:r w:rsidR="00D45F1C">
        <w:rPr>
          <w:rFonts w:ascii="Times New Roman" w:hAnsi="Times New Roman"/>
          <w:b/>
          <w:sz w:val="28"/>
        </w:rPr>
        <w:t xml:space="preserve"> odnosno do  PROGLAŠENJA NAUSTA</w:t>
      </w:r>
      <w:r>
        <w:rPr>
          <w:rFonts w:ascii="Times New Roman" w:hAnsi="Times New Roman"/>
          <w:b/>
          <w:sz w:val="28"/>
        </w:rPr>
        <w:t>VNIM  Zakona o političkim strankama („Službeni glasnik“ RS broj 36/</w:t>
      </w:r>
      <w:r w:rsidR="00D45F1C">
        <w:rPr>
          <w:rFonts w:ascii="Times New Roman" w:hAnsi="Times New Roman"/>
          <w:b/>
          <w:sz w:val="28"/>
        </w:rPr>
        <w:t>09), od 12.05.2009 godine, U CELINI.</w:t>
      </w:r>
    </w:p>
    <w:p w:rsidR="00D45F1C" w:rsidRPr="00403513" w:rsidRDefault="00D45F1C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403513">
        <w:rPr>
          <w:rFonts w:ascii="Times New Roman" w:hAnsi="Times New Roman"/>
          <w:b/>
          <w:sz w:val="28"/>
        </w:rPr>
        <w:t>O pomenutim tužbama Ustavni s</w:t>
      </w:r>
      <w:r w:rsidR="00403513" w:rsidRPr="00403513">
        <w:rPr>
          <w:rFonts w:ascii="Times New Roman" w:hAnsi="Times New Roman"/>
          <w:b/>
          <w:sz w:val="28"/>
        </w:rPr>
        <w:t>ud  do danas  nije  odlučivao.</w:t>
      </w:r>
    </w:p>
    <w:p w:rsidR="00D45F1C" w:rsidRDefault="00D45F1C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>Posle podnošenja ovih tužbi Ustavnom sudu, Ministarstvo za državnu upravu u Beogradu, donelo je rešenje broj 130-00-00-00156/201</w:t>
      </w:r>
      <w:r w:rsidR="00A54AC2">
        <w:rPr>
          <w:rFonts w:ascii="Times New Roman" w:hAnsi="Times New Roman"/>
          <w:sz w:val="28"/>
        </w:rPr>
        <w:t xml:space="preserve">0-08,  od 19.04.2010 godine, o </w:t>
      </w:r>
      <w:r w:rsidR="00BD4BB8">
        <w:rPr>
          <w:rFonts w:ascii="Times New Roman" w:hAnsi="Times New Roman"/>
          <w:sz w:val="28"/>
        </w:rPr>
        <w:t>brisanju</w:t>
      </w:r>
      <w:r>
        <w:rPr>
          <w:rFonts w:ascii="Times New Roman" w:hAnsi="Times New Roman"/>
          <w:sz w:val="28"/>
        </w:rPr>
        <w:t xml:space="preserve"> Republikanske stranke</w:t>
      </w:r>
      <w:r w:rsidR="00BD4BB8">
        <w:rPr>
          <w:rFonts w:ascii="Times New Roman" w:hAnsi="Times New Roman"/>
          <w:sz w:val="28"/>
        </w:rPr>
        <w:t xml:space="preserve"> iz registra  stranaka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ne čekajući odluku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Ustavnog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suda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po tužbama Republikanske stranke, kojima se </w:t>
      </w:r>
      <w:r w:rsidR="00BD4BB8">
        <w:rPr>
          <w:rFonts w:ascii="Times New Roman" w:hAnsi="Times New Roman"/>
          <w:b/>
          <w:sz w:val="28"/>
        </w:rPr>
        <w:t xml:space="preserve"> traži  </w:t>
      </w:r>
      <w:r>
        <w:rPr>
          <w:rFonts w:ascii="Times New Roman" w:hAnsi="Times New Roman"/>
          <w:b/>
          <w:sz w:val="28"/>
        </w:rPr>
        <w:t xml:space="preserve"> ukidanje zakona o političkim </w:t>
      </w:r>
      <w:r w:rsidR="00BD4BB8">
        <w:rPr>
          <w:rFonts w:ascii="Times New Roman" w:hAnsi="Times New Roman"/>
          <w:b/>
          <w:sz w:val="28"/>
        </w:rPr>
        <w:t xml:space="preserve"> strankama</w:t>
      </w:r>
      <w:r>
        <w:rPr>
          <w:rFonts w:ascii="Times New Roman" w:hAnsi="Times New Roman"/>
          <w:b/>
          <w:sz w:val="28"/>
        </w:rPr>
        <w:t xml:space="preserve">, 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koje su Narodnoj 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skupštini </w:t>
      </w:r>
      <w:r w:rsidR="00BD4BB8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i Vladi </w:t>
      </w:r>
      <w:r w:rsidR="00BD4BB8">
        <w:rPr>
          <w:rFonts w:ascii="Times New Roman" w:hAnsi="Times New Roman"/>
          <w:b/>
          <w:sz w:val="28"/>
        </w:rPr>
        <w:t xml:space="preserve"> Republike  </w:t>
      </w:r>
      <w:r>
        <w:rPr>
          <w:rFonts w:ascii="Times New Roman" w:hAnsi="Times New Roman"/>
          <w:b/>
          <w:sz w:val="28"/>
        </w:rPr>
        <w:t>Srbije odmah dostavljene.</w:t>
      </w:r>
    </w:p>
    <w:p w:rsidR="00D45F1C" w:rsidRDefault="00D45F1C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</w:p>
    <w:p w:rsidR="00D45F1C" w:rsidRDefault="00D45F1C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2.</w:t>
      </w:r>
    </w:p>
    <w:p w:rsidR="008D7B0C" w:rsidRDefault="00550E99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Republi</w:t>
      </w:r>
      <w:r w:rsidR="0061193A">
        <w:rPr>
          <w:rFonts w:ascii="Times New Roman" w:hAnsi="Times New Roman"/>
          <w:sz w:val="28"/>
        </w:rPr>
        <w:t>kanska stranka podnela je  27.05.2010  godine   tužbu</w:t>
      </w:r>
      <w:r w:rsidR="00975A29">
        <w:rPr>
          <w:rFonts w:ascii="Times New Roman" w:hAnsi="Times New Roman"/>
          <w:sz w:val="28"/>
        </w:rPr>
        <w:t xml:space="preserve">  p</w:t>
      </w:r>
      <w:r w:rsidR="008D7B0C">
        <w:rPr>
          <w:rFonts w:ascii="Times New Roman" w:hAnsi="Times New Roman"/>
          <w:sz w:val="28"/>
        </w:rPr>
        <w:t xml:space="preserve">rotiv  </w:t>
      </w:r>
      <w:r w:rsidR="008D7B0C">
        <w:rPr>
          <w:rFonts w:ascii="Times New Roman" w:hAnsi="Times New Roman"/>
          <w:b/>
          <w:sz w:val="28"/>
        </w:rPr>
        <w:t xml:space="preserve">Republike  Srbije – jedinog </w:t>
      </w:r>
      <w:r w:rsidR="00975A29">
        <w:rPr>
          <w:rFonts w:ascii="Times New Roman" w:hAnsi="Times New Roman"/>
          <w:b/>
          <w:sz w:val="28"/>
        </w:rPr>
        <w:t xml:space="preserve"> državnog </w:t>
      </w:r>
      <w:r w:rsidR="008D7B0C">
        <w:rPr>
          <w:rFonts w:ascii="Times New Roman" w:hAnsi="Times New Roman"/>
          <w:b/>
          <w:sz w:val="28"/>
        </w:rPr>
        <w:t xml:space="preserve"> pravnog  lica</w:t>
      </w:r>
      <w:r w:rsidR="00975A29">
        <w:rPr>
          <w:rFonts w:ascii="Times New Roman" w:hAnsi="Times New Roman"/>
          <w:b/>
          <w:sz w:val="28"/>
        </w:rPr>
        <w:t xml:space="preserve"> - </w:t>
      </w:r>
      <w:r w:rsidR="008D7B0C">
        <w:rPr>
          <w:rFonts w:ascii="Times New Roman" w:hAnsi="Times New Roman"/>
          <w:b/>
          <w:sz w:val="28"/>
        </w:rPr>
        <w:t xml:space="preserve"> </w:t>
      </w:r>
      <w:r w:rsidR="0061193A">
        <w:rPr>
          <w:rFonts w:ascii="Times New Roman" w:hAnsi="Times New Roman"/>
          <w:sz w:val="28"/>
        </w:rPr>
        <w:t xml:space="preserve">Broj: 08/10-39, </w:t>
      </w:r>
      <w:r w:rsidR="00975A29">
        <w:rPr>
          <w:rFonts w:ascii="Times New Roman" w:hAnsi="Times New Roman"/>
          <w:sz w:val="28"/>
        </w:rPr>
        <w:t xml:space="preserve"> </w:t>
      </w:r>
      <w:r w:rsidR="0061193A">
        <w:rPr>
          <w:rFonts w:ascii="Times New Roman" w:hAnsi="Times New Roman"/>
          <w:b/>
          <w:sz w:val="28"/>
        </w:rPr>
        <w:t xml:space="preserve">jedino nadležnom,  </w:t>
      </w:r>
      <w:r w:rsidR="0061193A">
        <w:rPr>
          <w:rFonts w:ascii="Times New Roman" w:hAnsi="Times New Roman"/>
          <w:sz w:val="28"/>
        </w:rPr>
        <w:t xml:space="preserve">Upravnom  sudu  u  Beogradu  za ukidanje  navedenog </w:t>
      </w:r>
      <w:r>
        <w:rPr>
          <w:rFonts w:ascii="Times New Roman" w:hAnsi="Times New Roman"/>
          <w:sz w:val="28"/>
        </w:rPr>
        <w:t xml:space="preserve"> rešenja</w:t>
      </w:r>
      <w:r w:rsidR="0061193A">
        <w:rPr>
          <w:rFonts w:ascii="Times New Roman" w:hAnsi="Times New Roman"/>
          <w:sz w:val="28"/>
        </w:rPr>
        <w:t xml:space="preserve">  </w:t>
      </w:r>
      <w:r w:rsidR="00975A29">
        <w:rPr>
          <w:rFonts w:ascii="Times New Roman" w:hAnsi="Times New Roman"/>
          <w:b/>
          <w:sz w:val="28"/>
        </w:rPr>
        <w:t xml:space="preserve">Republike  Srbije  -  Resora  </w:t>
      </w:r>
      <w:r>
        <w:rPr>
          <w:rFonts w:ascii="Times New Roman" w:hAnsi="Times New Roman"/>
          <w:sz w:val="28"/>
        </w:rPr>
        <w:t xml:space="preserve"> </w:t>
      </w:r>
      <w:r w:rsidR="0061193A">
        <w:rPr>
          <w:rFonts w:ascii="Times New Roman" w:hAnsi="Times New Roman"/>
          <w:sz w:val="28"/>
        </w:rPr>
        <w:t xml:space="preserve">Ministarstva  za  državnu  upravu,  koja  je zavedena </w:t>
      </w:r>
      <w:r w:rsidR="00837ACE">
        <w:rPr>
          <w:rFonts w:ascii="Times New Roman" w:hAnsi="Times New Roman"/>
          <w:sz w:val="28"/>
        </w:rPr>
        <w:t xml:space="preserve">u sudu </w:t>
      </w:r>
      <w:r w:rsidR="0061193A">
        <w:rPr>
          <w:rFonts w:ascii="Times New Roman" w:hAnsi="Times New Roman"/>
          <w:sz w:val="28"/>
        </w:rPr>
        <w:t xml:space="preserve">pod  </w:t>
      </w:r>
      <w:r w:rsidR="0061193A">
        <w:rPr>
          <w:rFonts w:ascii="Times New Roman" w:hAnsi="Times New Roman"/>
          <w:b/>
          <w:sz w:val="28"/>
        </w:rPr>
        <w:t>I-1 U. 22545/10.</w:t>
      </w:r>
    </w:p>
    <w:p w:rsidR="00DF5226" w:rsidRPr="00DF5226" w:rsidRDefault="00DF5226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>Za  sudjenje</w:t>
      </w:r>
      <w:r w:rsidR="008D7B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je </w:t>
      </w:r>
      <w:r w:rsidRPr="008D7B0C">
        <w:rPr>
          <w:rFonts w:ascii="Times New Roman" w:hAnsi="Times New Roman"/>
          <w:b/>
          <w:sz w:val="28"/>
        </w:rPr>
        <w:t>„Opšte mesno nadležan“</w:t>
      </w:r>
      <w:r>
        <w:rPr>
          <w:rFonts w:ascii="Times New Roman" w:hAnsi="Times New Roman"/>
          <w:sz w:val="28"/>
        </w:rPr>
        <w:t xml:space="preserve">  sud  na čijem području tuženi ima  prebivalište, kako je to predvidjeno odredbom Članom  </w:t>
      </w:r>
      <w:r>
        <w:rPr>
          <w:rFonts w:ascii="Times New Roman" w:hAnsi="Times New Roman"/>
          <w:b/>
          <w:sz w:val="28"/>
        </w:rPr>
        <w:t>40 ZPP</w:t>
      </w:r>
    </w:p>
    <w:p w:rsidR="00975A29" w:rsidRDefault="0061193A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DF5226">
        <w:rPr>
          <w:rFonts w:ascii="Times New Roman" w:hAnsi="Times New Roman"/>
          <w:sz w:val="28"/>
        </w:rPr>
        <w:t>Za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 sudjenje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 </w:t>
      </w:r>
      <w:r w:rsidR="008D7B0C" w:rsidRPr="008D7B0C">
        <w:rPr>
          <w:rFonts w:ascii="Times New Roman" w:hAnsi="Times New Roman"/>
          <w:b/>
          <w:sz w:val="28"/>
        </w:rPr>
        <w:t xml:space="preserve">u  </w:t>
      </w:r>
      <w:r w:rsidR="00DF5226" w:rsidRPr="008D7B0C">
        <w:rPr>
          <w:rFonts w:ascii="Times New Roman" w:hAnsi="Times New Roman"/>
          <w:b/>
          <w:sz w:val="28"/>
        </w:rPr>
        <w:t xml:space="preserve">sporovima protiv </w:t>
      </w:r>
      <w:r w:rsidR="008D7B0C" w:rsidRPr="008D7B0C">
        <w:rPr>
          <w:rFonts w:ascii="Times New Roman" w:hAnsi="Times New Roman"/>
          <w:b/>
          <w:sz w:val="28"/>
        </w:rPr>
        <w:t xml:space="preserve">  </w:t>
      </w:r>
      <w:r w:rsidR="00DF5226" w:rsidRPr="008D7B0C">
        <w:rPr>
          <w:rFonts w:ascii="Times New Roman" w:hAnsi="Times New Roman"/>
          <w:b/>
          <w:sz w:val="28"/>
        </w:rPr>
        <w:t>Republike Srbije</w:t>
      </w:r>
      <w:r w:rsidR="00DF5226">
        <w:rPr>
          <w:rFonts w:ascii="Times New Roman" w:hAnsi="Times New Roman"/>
          <w:sz w:val="28"/>
        </w:rPr>
        <w:t xml:space="preserve">  opšte  mesno  nadležan  je  sud  na čijem  se  području  </w:t>
      </w:r>
      <w:r w:rsidR="00DF5226" w:rsidRPr="008D7B0C">
        <w:rPr>
          <w:rFonts w:ascii="Times New Roman" w:hAnsi="Times New Roman"/>
          <w:b/>
          <w:sz w:val="28"/>
        </w:rPr>
        <w:t>nalazi</w:t>
      </w:r>
      <w:r w:rsidR="00DF5226">
        <w:rPr>
          <w:rFonts w:ascii="Times New Roman" w:hAnsi="Times New Roman"/>
          <w:sz w:val="28"/>
        </w:rPr>
        <w:t xml:space="preserve">  sedište  njene  skupštine  -  </w:t>
      </w:r>
      <w:r w:rsidR="00DF5226">
        <w:rPr>
          <w:rFonts w:ascii="Times New Roman" w:hAnsi="Times New Roman"/>
          <w:b/>
          <w:sz w:val="28"/>
        </w:rPr>
        <w:t xml:space="preserve">Upravni  sud  u  Beogradu, </w:t>
      </w:r>
      <w:r w:rsidR="00DF5226">
        <w:rPr>
          <w:rFonts w:ascii="Times New Roman" w:hAnsi="Times New Roman"/>
          <w:sz w:val="28"/>
        </w:rPr>
        <w:t xml:space="preserve"> kako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 je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 to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 predvidjeno 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odredbom </w:t>
      </w:r>
      <w:r w:rsidR="008D7B0C">
        <w:rPr>
          <w:rFonts w:ascii="Times New Roman" w:hAnsi="Times New Roman"/>
          <w:sz w:val="28"/>
        </w:rPr>
        <w:t xml:space="preserve"> </w:t>
      </w:r>
      <w:r w:rsidR="00DF5226">
        <w:rPr>
          <w:rFonts w:ascii="Times New Roman" w:hAnsi="Times New Roman"/>
          <w:sz w:val="28"/>
        </w:rPr>
        <w:t xml:space="preserve">Člana  </w:t>
      </w:r>
      <w:r w:rsidR="00DF5226">
        <w:rPr>
          <w:rFonts w:ascii="Times New Roman" w:hAnsi="Times New Roman"/>
          <w:b/>
          <w:sz w:val="28"/>
        </w:rPr>
        <w:t>41 ZPP,   koji  se  primenjuju  u  svim  upravnim  sporovima.</w:t>
      </w:r>
    </w:p>
    <w:p w:rsidR="00975A29" w:rsidRPr="00975A29" w:rsidRDefault="00975A29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Nad  svim  državnim  resorima  i  ustanovama  </w:t>
      </w:r>
      <w:r>
        <w:rPr>
          <w:rFonts w:ascii="Times New Roman" w:hAnsi="Times New Roman"/>
          <w:b/>
          <w:sz w:val="28"/>
        </w:rPr>
        <w:t>jedino  pravno  lice  je  Republika  Srbija.</w:t>
      </w:r>
    </w:p>
    <w:p w:rsidR="008D7B0C" w:rsidRDefault="00947523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Predsednica</w:t>
      </w:r>
      <w:r w:rsidR="008D7B0C">
        <w:rPr>
          <w:rFonts w:ascii="Times New Roman" w:hAnsi="Times New Roman"/>
          <w:sz w:val="28"/>
        </w:rPr>
        <w:t xml:space="preserve">  „Mesno nadležnog“  Upavnog  suda</w:t>
      </w:r>
      <w:r>
        <w:rPr>
          <w:rFonts w:ascii="Times New Roman" w:hAnsi="Times New Roman"/>
          <w:sz w:val="28"/>
        </w:rPr>
        <w:t xml:space="preserve">  u   Beogradu,  da  bi  izbegla</w:t>
      </w:r>
      <w:r w:rsidR="008D7B0C">
        <w:rPr>
          <w:rFonts w:ascii="Times New Roman" w:hAnsi="Times New Roman"/>
          <w:sz w:val="28"/>
        </w:rPr>
        <w:t xml:space="preserve">  ličnu  i  materijalnu  odgovornost,  pripremajući se za vršenje zloupotrebe</w:t>
      </w:r>
      <w:r>
        <w:rPr>
          <w:rFonts w:ascii="Times New Roman" w:hAnsi="Times New Roman"/>
          <w:sz w:val="28"/>
        </w:rPr>
        <w:t xml:space="preserve">  </w:t>
      </w:r>
      <w:r w:rsidR="008D7B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za </w:t>
      </w:r>
      <w:r w:rsidR="008D7B0C">
        <w:rPr>
          <w:rFonts w:ascii="Times New Roman" w:hAnsi="Times New Roman"/>
          <w:sz w:val="28"/>
        </w:rPr>
        <w:t xml:space="preserve">  ra</w:t>
      </w:r>
      <w:r>
        <w:rPr>
          <w:rFonts w:ascii="Times New Roman" w:hAnsi="Times New Roman"/>
          <w:sz w:val="28"/>
        </w:rPr>
        <w:t>čun</w:t>
      </w:r>
      <w:r w:rsidR="00975A29">
        <w:rPr>
          <w:rFonts w:ascii="Times New Roman" w:hAnsi="Times New Roman"/>
          <w:sz w:val="28"/>
        </w:rPr>
        <w:t xml:space="preserve">  Resor</w:t>
      </w:r>
      <w:r>
        <w:rPr>
          <w:rFonts w:ascii="Times New Roman" w:hAnsi="Times New Roman"/>
          <w:sz w:val="28"/>
        </w:rPr>
        <w:t>a</w:t>
      </w:r>
      <w:r w:rsidR="00975A29">
        <w:rPr>
          <w:rFonts w:ascii="Times New Roman" w:hAnsi="Times New Roman"/>
          <w:sz w:val="28"/>
        </w:rPr>
        <w:t xml:space="preserve">  za  državnu  upravu,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koji  je,  </w:t>
      </w:r>
      <w:r>
        <w:rPr>
          <w:rFonts w:ascii="Times New Roman" w:hAnsi="Times New Roman"/>
          <w:b/>
          <w:sz w:val="28"/>
        </w:rPr>
        <w:t>izigravanjem  zakona,</w:t>
      </w:r>
      <w:r>
        <w:rPr>
          <w:rFonts w:ascii="Times New Roman" w:hAnsi="Times New Roman"/>
          <w:sz w:val="28"/>
        </w:rPr>
        <w:t xml:space="preserve"> doneo protivpravno  rešenje, </w:t>
      </w:r>
      <w:r w:rsidR="008D7B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ustupila</w:t>
      </w:r>
      <w:r w:rsidR="008D7B0C">
        <w:rPr>
          <w:rFonts w:ascii="Times New Roman" w:hAnsi="Times New Roman"/>
          <w:b/>
          <w:sz w:val="28"/>
        </w:rPr>
        <w:t xml:space="preserve">  je  </w:t>
      </w:r>
      <w:r w:rsidR="008D7B0C">
        <w:rPr>
          <w:rFonts w:ascii="Times New Roman" w:hAnsi="Times New Roman"/>
          <w:sz w:val="28"/>
        </w:rPr>
        <w:t xml:space="preserve">tužbu  Republikanske  stranke  broj  </w:t>
      </w:r>
      <w:r w:rsidR="008D7B0C">
        <w:rPr>
          <w:rFonts w:ascii="Times New Roman" w:hAnsi="Times New Roman"/>
          <w:b/>
          <w:sz w:val="28"/>
        </w:rPr>
        <w:t xml:space="preserve">I-1 U. 22545/10,  </w:t>
      </w:r>
      <w:r w:rsidR="00975A29">
        <w:rPr>
          <w:rFonts w:ascii="Times New Roman" w:hAnsi="Times New Roman"/>
          <w:b/>
          <w:sz w:val="28"/>
        </w:rPr>
        <w:t xml:space="preserve">na  postupanje  </w:t>
      </w:r>
      <w:r w:rsidR="008D7B0C">
        <w:rPr>
          <w:rFonts w:ascii="Times New Roman" w:hAnsi="Times New Roman"/>
          <w:b/>
          <w:sz w:val="28"/>
        </w:rPr>
        <w:t xml:space="preserve"> mesno  „NENADLEŽNOM“  Odelenju  Upravnog  suda  u  Kragujevcu</w:t>
      </w:r>
      <w:r w:rsidR="00975A29">
        <w:rPr>
          <w:rFonts w:ascii="Times New Roman" w:hAnsi="Times New Roman"/>
          <w:b/>
          <w:sz w:val="28"/>
        </w:rPr>
        <w:t xml:space="preserve">,  </w:t>
      </w:r>
      <w:r w:rsidR="00975A29">
        <w:rPr>
          <w:rFonts w:ascii="Times New Roman" w:hAnsi="Times New Roman"/>
          <w:sz w:val="28"/>
        </w:rPr>
        <w:t>dogovorom  sa  postupajuć</w:t>
      </w:r>
      <w:r>
        <w:rPr>
          <w:rFonts w:ascii="Times New Roman" w:hAnsi="Times New Roman"/>
          <w:sz w:val="28"/>
        </w:rPr>
        <w:t xml:space="preserve">im  sudijama  o  načinu  vršenja  zloupotrebe  protiv </w:t>
      </w:r>
      <w:r w:rsidR="00975A29">
        <w:rPr>
          <w:rFonts w:ascii="Times New Roman" w:hAnsi="Times New Roman"/>
          <w:sz w:val="28"/>
        </w:rPr>
        <w:t xml:space="preserve">  Republikanske  stranke  za  njeno  </w:t>
      </w:r>
      <w:r>
        <w:rPr>
          <w:rFonts w:ascii="Times New Roman" w:hAnsi="Times New Roman"/>
          <w:sz w:val="28"/>
        </w:rPr>
        <w:t xml:space="preserve">protivzakonito  </w:t>
      </w:r>
      <w:r w:rsidR="00975A29">
        <w:rPr>
          <w:rFonts w:ascii="Times New Roman" w:hAnsi="Times New Roman"/>
          <w:sz w:val="28"/>
        </w:rPr>
        <w:t>brisanje  iz  Registra  političkih  stranaka.</w:t>
      </w:r>
    </w:p>
    <w:p w:rsidR="00A51B11" w:rsidRDefault="00A51B11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Nenadležno  Odelenje  Upravnog  suda  u  Kragujevcu  </w:t>
      </w:r>
      <w:r>
        <w:rPr>
          <w:rFonts w:ascii="Times New Roman" w:hAnsi="Times New Roman"/>
          <w:b/>
          <w:sz w:val="28"/>
        </w:rPr>
        <w:t>ODBILO  JE  DA  POSTUPA  PO  TUŽBI  REPUBLIKANSKE  STRANKE  podnetoj  protiv  Republike  Srbije  broj  I-1 U. 22545/10.</w:t>
      </w:r>
    </w:p>
    <w:p w:rsidR="00A51B11" w:rsidRDefault="00A51B11" w:rsidP="001B405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Da  bi  </w:t>
      </w:r>
      <w:r>
        <w:rPr>
          <w:rFonts w:ascii="Times New Roman" w:hAnsi="Times New Roman"/>
          <w:b/>
          <w:sz w:val="28"/>
        </w:rPr>
        <w:t xml:space="preserve">silovanje  prava  </w:t>
      </w:r>
      <w:r>
        <w:rPr>
          <w:rFonts w:ascii="Times New Roman" w:hAnsi="Times New Roman"/>
          <w:sz w:val="28"/>
        </w:rPr>
        <w:t xml:space="preserve">bilo  potpuno,  računajući  da  im  niko  ništa  ne  može,  IZBACILI  SU  IZ  TUŽBE  REPUBLIKANSKE  STRANKE  </w:t>
      </w:r>
      <w:r>
        <w:rPr>
          <w:rFonts w:ascii="Times New Roman" w:hAnsi="Times New Roman"/>
          <w:b/>
          <w:sz w:val="28"/>
        </w:rPr>
        <w:t>„TUŽENIKA“ – REPUBLIKU  SRBIJU.</w:t>
      </w:r>
    </w:p>
    <w:p w:rsidR="00C47CD1" w:rsidRDefault="00A51B11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Za  tuženika  </w:t>
      </w:r>
      <w:r>
        <w:rPr>
          <w:rFonts w:ascii="Times New Roman" w:hAnsi="Times New Roman"/>
          <w:b/>
          <w:sz w:val="28"/>
        </w:rPr>
        <w:t>označili  su  Resor  za  dr</w:t>
      </w:r>
      <w:r w:rsidR="00C47CD1">
        <w:rPr>
          <w:rFonts w:ascii="Times New Roman" w:hAnsi="Times New Roman"/>
          <w:b/>
          <w:sz w:val="28"/>
        </w:rPr>
        <w:t>šavnu  upravu  iz Beograda,  NENADLEŽNO  I  NEOVLAŠĆENO  LICE.</w:t>
      </w:r>
    </w:p>
    <w:p w:rsidR="00C47CD1" w:rsidRPr="00C47CD1" w:rsidRDefault="00C47CD1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O   </w:t>
      </w:r>
      <w:r w:rsidRPr="00C47CD1">
        <w:rPr>
          <w:rFonts w:ascii="Times New Roman" w:hAnsi="Times New Roman"/>
          <w:sz w:val="28"/>
        </w:rPr>
        <w:t xml:space="preserve">postojanju  tužbe  Republikanske  stranke  postupajuće  sudije  </w:t>
      </w:r>
      <w:r w:rsidRPr="00C47CD1">
        <w:rPr>
          <w:rFonts w:ascii="Times New Roman" w:hAnsi="Times New Roman"/>
          <w:b/>
          <w:sz w:val="28"/>
        </w:rPr>
        <w:t>NISU OBAVESTILE  Republičkog  javnog  pravobranioca.</w:t>
      </w:r>
    </w:p>
    <w:p w:rsidR="00C47CD1" w:rsidRDefault="00C47CD1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„Navodni“  odgovor  na  tužbu,  bez  znanja  ko  je  isti  podneo,  nije  dostavljen  tužiocu - Republikanskoj  stranci.</w:t>
      </w:r>
    </w:p>
    <w:p w:rsidR="00C47CD1" w:rsidRDefault="00C47CD1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C47CD1">
        <w:rPr>
          <w:rFonts w:ascii="Times New Roman" w:hAnsi="Times New Roman"/>
          <w:b/>
          <w:sz w:val="28"/>
        </w:rPr>
        <w:t>Bez  održavanja  usmene  rasprave</w:t>
      </w:r>
      <w:r>
        <w:rPr>
          <w:rFonts w:ascii="Times New Roman" w:hAnsi="Times New Roman"/>
          <w:b/>
          <w:sz w:val="28"/>
        </w:rPr>
        <w:t xml:space="preserve">,  </w:t>
      </w:r>
      <w:r>
        <w:rPr>
          <w:rFonts w:ascii="Times New Roman" w:hAnsi="Times New Roman"/>
          <w:sz w:val="28"/>
        </w:rPr>
        <w:t xml:space="preserve">koja je MORALA  biti  održana  ako  je  na  tužbu  tužioca  uložen  „Odgovor  na  tužbu“, Veće  Odelenja  Upravnog </w:t>
      </w:r>
      <w:r w:rsidR="00F73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suda  u  Kragujevcu  donelo  je, 26.04.2012 godine,  presudu  broj  </w:t>
      </w:r>
      <w:r>
        <w:rPr>
          <w:rFonts w:ascii="Times New Roman" w:hAnsi="Times New Roman"/>
          <w:b/>
          <w:sz w:val="28"/>
        </w:rPr>
        <w:t>I-1 U.</w:t>
      </w:r>
      <w:r w:rsidR="00F73534">
        <w:rPr>
          <w:rFonts w:ascii="Times New Roman" w:hAnsi="Times New Roman"/>
          <w:b/>
          <w:sz w:val="28"/>
        </w:rPr>
        <w:t xml:space="preserve"> 22545/10, </w:t>
      </w:r>
      <w:r w:rsidR="00F73534">
        <w:rPr>
          <w:rFonts w:ascii="Times New Roman" w:hAnsi="Times New Roman"/>
          <w:sz w:val="28"/>
        </w:rPr>
        <w:t>kojom je Odbija  tužbu  Republikanske  stranke.</w:t>
      </w:r>
    </w:p>
    <w:p w:rsidR="00F73534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U presudi  NEMA  </w:t>
      </w:r>
      <w:r w:rsidR="00837ACE">
        <w:rPr>
          <w:rFonts w:ascii="Times New Roman" w:hAnsi="Times New Roman"/>
          <w:b/>
          <w:sz w:val="28"/>
        </w:rPr>
        <w:t>za</w:t>
      </w:r>
      <w:r>
        <w:rPr>
          <w:rFonts w:ascii="Times New Roman" w:hAnsi="Times New Roman"/>
          <w:b/>
          <w:sz w:val="28"/>
        </w:rPr>
        <w:t xml:space="preserve"> tuženika označene</w:t>
      </w:r>
      <w:r>
        <w:rPr>
          <w:rFonts w:ascii="Times New Roman" w:hAnsi="Times New Roman"/>
          <w:sz w:val="28"/>
        </w:rPr>
        <w:t xml:space="preserve">  </w:t>
      </w:r>
      <w:r w:rsidRPr="00837ACE">
        <w:rPr>
          <w:rFonts w:ascii="Times New Roman" w:hAnsi="Times New Roman"/>
          <w:b/>
          <w:sz w:val="28"/>
        </w:rPr>
        <w:t>Republike  Srbije</w:t>
      </w:r>
      <w:r>
        <w:rPr>
          <w:rFonts w:ascii="Times New Roman" w:hAnsi="Times New Roman"/>
          <w:sz w:val="28"/>
        </w:rPr>
        <w:t>, jedinog pravnog lica.</w:t>
      </w:r>
    </w:p>
    <w:p w:rsidR="00F73534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Tužbeni  zahtev  tužioca  Republikanske  stranke </w:t>
      </w:r>
      <w:r>
        <w:rPr>
          <w:rFonts w:ascii="Times New Roman" w:hAnsi="Times New Roman"/>
          <w:b/>
          <w:sz w:val="28"/>
        </w:rPr>
        <w:t>NIJE OBRAZLOŽEN  NI  JEDNIM  SLOVOM.</w:t>
      </w:r>
    </w:p>
    <w:p w:rsidR="00F73534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U obrazloženju presude konstatovano je da je  rešenje  Resora  za  državnu  upravu  zansovano na zakonu  o  političkim  strankama.</w:t>
      </w:r>
    </w:p>
    <w:p w:rsidR="00F73534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</w:p>
    <w:p w:rsidR="00F73534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3.</w:t>
      </w:r>
    </w:p>
    <w:p w:rsidR="009C0BC7" w:rsidRDefault="00F73534" w:rsidP="00C47C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363B43">
        <w:rPr>
          <w:rFonts w:ascii="Times New Roman" w:hAnsi="Times New Roman"/>
          <w:sz w:val="28"/>
        </w:rPr>
        <w:t xml:space="preserve">Na  tako,  u  svemu,   „Vulgarnu  presudu“  Republikanska  </w:t>
      </w:r>
      <w:r w:rsidR="009C0BC7">
        <w:rPr>
          <w:rFonts w:ascii="Times New Roman" w:hAnsi="Times New Roman"/>
          <w:sz w:val="28"/>
        </w:rPr>
        <w:t>str</w:t>
      </w:r>
      <w:r w:rsidR="00C24F88">
        <w:rPr>
          <w:rFonts w:ascii="Times New Roman" w:hAnsi="Times New Roman"/>
          <w:sz w:val="28"/>
        </w:rPr>
        <w:t>a</w:t>
      </w:r>
      <w:r w:rsidR="009C0BC7">
        <w:rPr>
          <w:rFonts w:ascii="Times New Roman" w:hAnsi="Times New Roman"/>
          <w:sz w:val="28"/>
        </w:rPr>
        <w:t xml:space="preserve">nka  uložila </w:t>
      </w:r>
      <w:r w:rsidR="00363B43">
        <w:rPr>
          <w:rFonts w:ascii="Times New Roman" w:hAnsi="Times New Roman"/>
          <w:sz w:val="28"/>
        </w:rPr>
        <w:t xml:space="preserve"> je,  </w:t>
      </w:r>
      <w:r w:rsidR="009C0BC7">
        <w:rPr>
          <w:rFonts w:ascii="Times New Roman" w:hAnsi="Times New Roman"/>
          <w:sz w:val="28"/>
        </w:rPr>
        <w:t xml:space="preserve">14.06.2012 godine,  </w:t>
      </w:r>
      <w:r w:rsidR="009C0BC7" w:rsidRPr="009C0BC7">
        <w:rPr>
          <w:rFonts w:ascii="Times New Roman" w:hAnsi="Times New Roman"/>
          <w:b/>
          <w:sz w:val="28"/>
        </w:rPr>
        <w:t>Zahtev</w:t>
      </w:r>
      <w:r w:rsidR="009C0BC7">
        <w:rPr>
          <w:rFonts w:ascii="Times New Roman" w:hAnsi="Times New Roman"/>
          <w:sz w:val="28"/>
        </w:rPr>
        <w:t xml:space="preserve">  za  zaštitu  zakonitosti   Vrhovnom  kasacionom  sudu  u  Beogradu.</w:t>
      </w:r>
    </w:p>
    <w:p w:rsidR="009C0BC7" w:rsidRPr="00C24F88" w:rsidRDefault="009C0BC7" w:rsidP="00C24F88">
      <w:pPr>
        <w:jc w:val="both"/>
        <w:rPr>
          <w:sz w:val="28"/>
        </w:rPr>
      </w:pPr>
      <w:r w:rsidRPr="00C24F88">
        <w:rPr>
          <w:sz w:val="28"/>
        </w:rPr>
        <w:tab/>
      </w:r>
      <w:r w:rsidRPr="00C24F88">
        <w:rPr>
          <w:rFonts w:ascii="Times New Roman" w:hAnsi="Times New Roman"/>
          <w:sz w:val="28"/>
        </w:rPr>
        <w:t>Vrhovni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kasacioni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sud,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suprotno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Odredbi 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člana 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>187</w:t>
      </w:r>
      <w:r w:rsidR="004A72FD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stav 4 ZPP – „Sud će postupati po tužbi i kad tužilac nije naveo pravni osnov tužbenog  zahteva,  a  ako je tužilac naveo pravni osnov, sud nije vezan za njega“,  odbacio je zahtev tužioca jer tužilac</w:t>
      </w:r>
      <w:r w:rsidR="006143FC" w:rsidRPr="00C24F88">
        <w:rPr>
          <w:rFonts w:ascii="Times New Roman" w:hAnsi="Times New Roman"/>
          <w:sz w:val="28"/>
        </w:rPr>
        <w:t xml:space="preserve">, </w:t>
      </w:r>
      <w:r w:rsidRPr="00C24F88">
        <w:rPr>
          <w:rFonts w:ascii="Times New Roman" w:hAnsi="Times New Roman"/>
          <w:sz w:val="28"/>
        </w:rPr>
        <w:t xml:space="preserve"> navodno, </w:t>
      </w:r>
      <w:r w:rsidR="006143FC" w:rsidRPr="00C24F88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>nije</w:t>
      </w:r>
      <w:r w:rsidR="006143FC" w:rsidRPr="00C24F88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 mogao ulagati Zahtev za </w:t>
      </w:r>
      <w:r w:rsidR="006143FC" w:rsidRPr="00C24F88">
        <w:rPr>
          <w:rFonts w:ascii="Times New Roman" w:hAnsi="Times New Roman"/>
          <w:sz w:val="28"/>
        </w:rPr>
        <w:t xml:space="preserve"> </w:t>
      </w:r>
      <w:r w:rsidRPr="00C24F88">
        <w:rPr>
          <w:rFonts w:ascii="Times New Roman" w:hAnsi="Times New Roman"/>
          <w:sz w:val="28"/>
        </w:rPr>
        <w:t xml:space="preserve">zaštitu zakonitosti na napadnutu presudu Odelenja Upravnog suda u Kragujevcu već je morao podneti  Zahtev </w:t>
      </w:r>
      <w:r w:rsidR="006143FC" w:rsidRPr="00C24F88">
        <w:rPr>
          <w:rFonts w:ascii="Times New Roman" w:hAnsi="Times New Roman"/>
          <w:sz w:val="28"/>
        </w:rPr>
        <w:t>za preispitivanje sudske odluke Odelenja Upravnog suda u Kragujevcu,   iako  o</w:t>
      </w:r>
      <w:r w:rsidR="00C24F88">
        <w:rPr>
          <w:rFonts w:ascii="Times New Roman" w:hAnsi="Times New Roman"/>
          <w:sz w:val="28"/>
        </w:rPr>
        <w:t xml:space="preserve">ba  zahteva  </w:t>
      </w:r>
      <w:r w:rsidR="00C24F88">
        <w:rPr>
          <w:rFonts w:ascii="Times New Roman" w:hAnsi="Times New Roman"/>
          <w:b/>
          <w:sz w:val="28"/>
        </w:rPr>
        <w:t xml:space="preserve">imaju  isto  značenje </w:t>
      </w:r>
      <w:r w:rsidR="00C24F88">
        <w:rPr>
          <w:rFonts w:ascii="Times New Roman" w:hAnsi="Times New Roman"/>
          <w:sz w:val="28"/>
        </w:rPr>
        <w:t xml:space="preserve"> podnošenja</w:t>
      </w:r>
      <w:r w:rsidR="006143FC" w:rsidRPr="00C24F88">
        <w:rPr>
          <w:rFonts w:ascii="Times New Roman" w:hAnsi="Times New Roman"/>
          <w:sz w:val="28"/>
        </w:rPr>
        <w:t xml:space="preserve">, jer </w:t>
      </w:r>
      <w:r w:rsidR="006143FC" w:rsidRPr="004A72FD">
        <w:rPr>
          <w:rFonts w:ascii="Times New Roman" w:hAnsi="Times New Roman"/>
          <w:b/>
          <w:sz w:val="28"/>
        </w:rPr>
        <w:t>da je</w:t>
      </w:r>
      <w:r w:rsidR="006143FC" w:rsidRPr="00C24F88">
        <w:rPr>
          <w:rFonts w:ascii="Times New Roman" w:hAnsi="Times New Roman"/>
          <w:sz w:val="28"/>
        </w:rPr>
        <w:t xml:space="preserve"> stranka</w:t>
      </w:r>
      <w:r w:rsidR="00C24F88">
        <w:rPr>
          <w:rFonts w:ascii="Times New Roman" w:hAnsi="Times New Roman"/>
          <w:sz w:val="28"/>
        </w:rPr>
        <w:t xml:space="preserve"> </w:t>
      </w:r>
      <w:r w:rsidR="006143FC" w:rsidRPr="00C24F88">
        <w:rPr>
          <w:rFonts w:ascii="Times New Roman" w:hAnsi="Times New Roman"/>
          <w:sz w:val="28"/>
        </w:rPr>
        <w:t xml:space="preserve"> stavila </w:t>
      </w:r>
      <w:r w:rsidR="00C24F88">
        <w:rPr>
          <w:rFonts w:ascii="Times New Roman" w:hAnsi="Times New Roman"/>
          <w:sz w:val="28"/>
        </w:rPr>
        <w:t xml:space="preserve"> </w:t>
      </w:r>
      <w:r w:rsidR="006143FC" w:rsidRPr="00C24F88">
        <w:rPr>
          <w:rFonts w:ascii="Times New Roman" w:hAnsi="Times New Roman"/>
          <w:sz w:val="28"/>
        </w:rPr>
        <w:t>da</w:t>
      </w:r>
      <w:r w:rsidR="00C24F88">
        <w:rPr>
          <w:rFonts w:ascii="Times New Roman" w:hAnsi="Times New Roman"/>
          <w:sz w:val="28"/>
        </w:rPr>
        <w:t xml:space="preserve"> </w:t>
      </w:r>
      <w:r w:rsidR="006143FC" w:rsidRPr="00C24F88">
        <w:rPr>
          <w:rFonts w:ascii="Times New Roman" w:hAnsi="Times New Roman"/>
          <w:sz w:val="28"/>
        </w:rPr>
        <w:t xml:space="preserve"> podnosi </w:t>
      </w:r>
      <w:r w:rsidR="00C24F88">
        <w:rPr>
          <w:rFonts w:ascii="Times New Roman" w:hAnsi="Times New Roman"/>
          <w:sz w:val="28"/>
        </w:rPr>
        <w:t xml:space="preserve"> </w:t>
      </w:r>
      <w:r w:rsidR="006143FC" w:rsidRPr="00C24F88">
        <w:rPr>
          <w:rFonts w:ascii="Times New Roman" w:hAnsi="Times New Roman"/>
          <w:sz w:val="28"/>
        </w:rPr>
        <w:t xml:space="preserve">ZAHTEV, </w:t>
      </w:r>
      <w:r w:rsidR="00B01570">
        <w:rPr>
          <w:rFonts w:ascii="Times New Roman" w:hAnsi="Times New Roman"/>
          <w:sz w:val="28"/>
        </w:rPr>
        <w:t xml:space="preserve">bez ikakvog dodavanja, </w:t>
      </w:r>
      <w:r w:rsidR="006143FC" w:rsidRPr="00C24F88">
        <w:rPr>
          <w:rFonts w:ascii="Times New Roman" w:hAnsi="Times New Roman"/>
          <w:sz w:val="28"/>
        </w:rPr>
        <w:t>sa obrazloženjem  za ukidanje napadnute presude,  Kasacioni  sud  bi</w:t>
      </w:r>
      <w:r w:rsidR="006143FC" w:rsidRPr="004A72FD">
        <w:rPr>
          <w:rFonts w:ascii="Times New Roman" w:hAnsi="Times New Roman"/>
          <w:b/>
          <w:sz w:val="28"/>
        </w:rPr>
        <w:t xml:space="preserve"> morao</w:t>
      </w:r>
      <w:r w:rsidR="006143FC" w:rsidRPr="00C24F88">
        <w:rPr>
          <w:rFonts w:ascii="Times New Roman" w:hAnsi="Times New Roman"/>
          <w:sz w:val="28"/>
        </w:rPr>
        <w:t xml:space="preserve"> postupati   po istom</w:t>
      </w:r>
      <w:r w:rsidR="006143FC" w:rsidRPr="00B01570">
        <w:rPr>
          <w:rFonts w:ascii="Times New Roman" w:hAnsi="Times New Roman"/>
          <w:b/>
          <w:sz w:val="28"/>
        </w:rPr>
        <w:t>,  tim  pre što su to jedini osnovi po kojima postupa u</w:t>
      </w:r>
      <w:r w:rsidR="006143FC" w:rsidRPr="00C24F88">
        <w:rPr>
          <w:rFonts w:ascii="Times New Roman" w:hAnsi="Times New Roman"/>
          <w:sz w:val="28"/>
        </w:rPr>
        <w:t xml:space="preserve"> </w:t>
      </w:r>
      <w:r w:rsidR="006143FC" w:rsidRPr="00B01570">
        <w:rPr>
          <w:rFonts w:ascii="Times New Roman" w:hAnsi="Times New Roman"/>
          <w:b/>
          <w:sz w:val="28"/>
        </w:rPr>
        <w:t>Upravnim sporovima</w:t>
      </w:r>
      <w:r w:rsidR="006143FC" w:rsidRPr="00C24F88">
        <w:rPr>
          <w:sz w:val="28"/>
        </w:rPr>
        <w:t>.</w:t>
      </w:r>
      <w:r w:rsidRPr="00C24F88">
        <w:rPr>
          <w:sz w:val="28"/>
        </w:rPr>
        <w:t xml:space="preserve"> </w:t>
      </w:r>
    </w:p>
    <w:p w:rsidR="00F73534" w:rsidRDefault="006143FC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Na  dan  27.08.2012 godine, R</w:t>
      </w:r>
      <w:r w:rsidR="0027201E">
        <w:rPr>
          <w:rFonts w:ascii="Times New Roman" w:hAnsi="Times New Roman"/>
          <w:sz w:val="28"/>
        </w:rPr>
        <w:t xml:space="preserve">epublikanska  stranka  podnela  je tužbu Ustavnom  </w:t>
      </w:r>
      <w:r w:rsidR="00363B43">
        <w:rPr>
          <w:rFonts w:ascii="Times New Roman" w:hAnsi="Times New Roman"/>
          <w:sz w:val="28"/>
        </w:rPr>
        <w:t xml:space="preserve">Ustavnom  sudu,  protiv  Republike  Srbije,  za  </w:t>
      </w:r>
      <w:r w:rsidR="00363B43">
        <w:rPr>
          <w:rFonts w:ascii="Times New Roman" w:hAnsi="Times New Roman"/>
          <w:b/>
          <w:sz w:val="28"/>
        </w:rPr>
        <w:t xml:space="preserve">ocenu ustavnosti i ukidanje presude Upravnog suda – mesno nenadležnog </w:t>
      </w:r>
      <w:r w:rsidR="0027201E">
        <w:rPr>
          <w:rFonts w:ascii="Times New Roman" w:hAnsi="Times New Roman"/>
          <w:b/>
          <w:sz w:val="28"/>
        </w:rPr>
        <w:t xml:space="preserve">- </w:t>
      </w:r>
      <w:r w:rsidR="00363B43">
        <w:rPr>
          <w:rFonts w:ascii="Times New Roman" w:hAnsi="Times New Roman"/>
          <w:b/>
          <w:sz w:val="28"/>
        </w:rPr>
        <w:t xml:space="preserve">Odelenja  u  Kragujevcu, broj I-1 U.22545/10, </w:t>
      </w:r>
      <w:r w:rsidR="0027201E">
        <w:rPr>
          <w:rFonts w:ascii="Times New Roman" w:hAnsi="Times New Roman"/>
          <w:sz w:val="28"/>
        </w:rPr>
        <w:t xml:space="preserve">od 26.04.2012 godine </w:t>
      </w:r>
      <w:r w:rsidR="0027201E" w:rsidRPr="00B01570">
        <w:rPr>
          <w:rFonts w:ascii="Times New Roman" w:hAnsi="Times New Roman"/>
          <w:b/>
          <w:sz w:val="28"/>
        </w:rPr>
        <w:t xml:space="preserve"> i</w:t>
      </w:r>
      <w:r w:rsidR="0027201E">
        <w:rPr>
          <w:rFonts w:ascii="Times New Roman" w:hAnsi="Times New Roman"/>
          <w:sz w:val="28"/>
        </w:rPr>
        <w:t xml:space="preserve"> </w:t>
      </w:r>
      <w:r w:rsidR="0027201E">
        <w:rPr>
          <w:rFonts w:ascii="Times New Roman" w:hAnsi="Times New Roman"/>
          <w:b/>
          <w:sz w:val="28"/>
        </w:rPr>
        <w:t xml:space="preserve">istovremeno </w:t>
      </w:r>
      <w:r w:rsidR="0027201E">
        <w:rPr>
          <w:rFonts w:ascii="Times New Roman" w:hAnsi="Times New Roman"/>
          <w:sz w:val="28"/>
        </w:rPr>
        <w:t xml:space="preserve"> podnela </w:t>
      </w:r>
      <w:r w:rsidR="00B01570">
        <w:rPr>
          <w:rFonts w:ascii="Times New Roman" w:hAnsi="Times New Roman"/>
          <w:sz w:val="28"/>
        </w:rPr>
        <w:t xml:space="preserve"> </w:t>
      </w:r>
      <w:r w:rsidR="0027201E">
        <w:rPr>
          <w:rFonts w:ascii="Times New Roman" w:hAnsi="Times New Roman"/>
          <w:sz w:val="28"/>
        </w:rPr>
        <w:t>tužbu</w:t>
      </w:r>
      <w:r w:rsidR="00B01570">
        <w:rPr>
          <w:rFonts w:ascii="Times New Roman" w:hAnsi="Times New Roman"/>
          <w:sz w:val="28"/>
        </w:rPr>
        <w:t xml:space="preserve"> </w:t>
      </w:r>
      <w:r w:rsidR="0027201E">
        <w:rPr>
          <w:rFonts w:ascii="Times New Roman" w:hAnsi="Times New Roman"/>
          <w:sz w:val="28"/>
        </w:rPr>
        <w:t xml:space="preserve"> protiv</w:t>
      </w:r>
      <w:r w:rsidR="00B01570">
        <w:rPr>
          <w:rFonts w:ascii="Times New Roman" w:hAnsi="Times New Roman"/>
          <w:sz w:val="28"/>
        </w:rPr>
        <w:t xml:space="preserve"> </w:t>
      </w:r>
      <w:r w:rsidR="0027201E">
        <w:rPr>
          <w:rFonts w:ascii="Times New Roman" w:hAnsi="Times New Roman"/>
          <w:sz w:val="28"/>
        </w:rPr>
        <w:t xml:space="preserve"> Republike Srbije za </w:t>
      </w:r>
      <w:r w:rsidR="0027201E">
        <w:rPr>
          <w:rFonts w:ascii="Times New Roman" w:hAnsi="Times New Roman"/>
          <w:b/>
          <w:sz w:val="28"/>
        </w:rPr>
        <w:t xml:space="preserve">ocenu ustavnosti zakona i ukidanja rešenja Vrhovnog </w:t>
      </w:r>
      <w:r w:rsidR="00B01570">
        <w:rPr>
          <w:rFonts w:ascii="Times New Roman" w:hAnsi="Times New Roman"/>
          <w:b/>
          <w:sz w:val="28"/>
        </w:rPr>
        <w:t xml:space="preserve"> </w:t>
      </w:r>
      <w:r w:rsidR="0027201E">
        <w:rPr>
          <w:rFonts w:ascii="Times New Roman" w:hAnsi="Times New Roman"/>
          <w:b/>
          <w:sz w:val="28"/>
        </w:rPr>
        <w:t xml:space="preserve">kasacionog </w:t>
      </w:r>
      <w:r w:rsidR="00B01570">
        <w:rPr>
          <w:rFonts w:ascii="Times New Roman" w:hAnsi="Times New Roman"/>
          <w:b/>
          <w:sz w:val="28"/>
        </w:rPr>
        <w:t xml:space="preserve"> </w:t>
      </w:r>
      <w:r w:rsidR="0027201E">
        <w:rPr>
          <w:rFonts w:ascii="Times New Roman" w:hAnsi="Times New Roman"/>
          <w:b/>
          <w:sz w:val="28"/>
        </w:rPr>
        <w:t xml:space="preserve">suda </w:t>
      </w:r>
      <w:r w:rsidR="00B01570">
        <w:rPr>
          <w:rFonts w:ascii="Times New Roman" w:hAnsi="Times New Roman"/>
          <w:b/>
          <w:sz w:val="28"/>
        </w:rPr>
        <w:t xml:space="preserve"> </w:t>
      </w:r>
      <w:r w:rsidR="0027201E">
        <w:rPr>
          <w:rFonts w:ascii="Times New Roman" w:hAnsi="Times New Roman"/>
          <w:b/>
          <w:sz w:val="28"/>
        </w:rPr>
        <w:t>Srbije u Beogradu  Uzz. 1/12</w:t>
      </w:r>
      <w:r w:rsidR="0027201E">
        <w:rPr>
          <w:rFonts w:ascii="Times New Roman" w:hAnsi="Times New Roman"/>
          <w:sz w:val="28"/>
        </w:rPr>
        <w:t>, od 29.06.2012 godine.</w:t>
      </w:r>
    </w:p>
    <w:p w:rsidR="0027201E" w:rsidRDefault="0027201E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Ni jedan od ovih Zahte</w:t>
      </w:r>
      <w:r w:rsidR="00E65004">
        <w:rPr>
          <w:rFonts w:ascii="Times New Roman" w:hAnsi="Times New Roman"/>
          <w:sz w:val="28"/>
        </w:rPr>
        <w:t>va – tužbi  do danas nije rešen a do donošenja konačne  i  pravosnažne  odluke Ustavnog suda Republikanska stranka postoji.</w:t>
      </w:r>
    </w:p>
    <w:p w:rsidR="0027201E" w:rsidRDefault="0027201E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-:-</w:t>
      </w:r>
    </w:p>
    <w:p w:rsidR="00E65004" w:rsidRDefault="00E65004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Kako je Zakonom o sudovima i sudijama u Republici Srbiji predvidjeno, predsednik  suda  dužan je  da  na  zahtev  stranaka, ili po službenoj  dužnsoti,</w:t>
      </w:r>
      <w:r w:rsidR="00B01570">
        <w:rPr>
          <w:rFonts w:ascii="Times New Roman" w:hAnsi="Times New Roman"/>
          <w:sz w:val="28"/>
        </w:rPr>
        <w:t xml:space="preserve"> ako otkrije zloupotrebe u radu sudije, </w:t>
      </w:r>
      <w:r>
        <w:rPr>
          <w:rFonts w:ascii="Times New Roman" w:hAnsi="Times New Roman"/>
          <w:sz w:val="28"/>
        </w:rPr>
        <w:t xml:space="preserve">  </w:t>
      </w:r>
      <w:r w:rsidRPr="00B01570">
        <w:rPr>
          <w:rFonts w:ascii="Times New Roman" w:hAnsi="Times New Roman"/>
          <w:b/>
          <w:sz w:val="28"/>
        </w:rPr>
        <w:t>uzme od  sudije,</w:t>
      </w:r>
      <w:r>
        <w:rPr>
          <w:rFonts w:ascii="Times New Roman" w:hAnsi="Times New Roman"/>
          <w:sz w:val="28"/>
        </w:rPr>
        <w:t xml:space="preserve"> prijavljenog za vršenje zloupotrebe u radu, </w:t>
      </w:r>
      <w:r>
        <w:rPr>
          <w:rFonts w:ascii="Times New Roman" w:hAnsi="Times New Roman"/>
          <w:b/>
          <w:sz w:val="28"/>
        </w:rPr>
        <w:t>„Ličnu“  izjavu</w:t>
      </w:r>
      <w:r>
        <w:rPr>
          <w:rFonts w:ascii="Times New Roman" w:hAnsi="Times New Roman"/>
          <w:sz w:val="28"/>
        </w:rPr>
        <w:t>,  potpisanu od prijavljenog,  čija je verodostojnost  overena  pečatom  suda i potpisom predsednika,  na okonosti iz zahteva stranaka  i  istu  odmah  dostaviti st</w:t>
      </w:r>
      <w:r w:rsidR="00FA6E41">
        <w:rPr>
          <w:rFonts w:ascii="Times New Roman" w:hAnsi="Times New Roman"/>
          <w:sz w:val="28"/>
        </w:rPr>
        <w:t>rankama, radi daljeg postupanja iza čega stranka podnosi Zahtev  Administrativnom odboru Narodne skupštine – Komisiji za izbor, naimenovanje i razrešenje sudija i tužilaca u Republici Srbiji za njegovo p</w:t>
      </w:r>
      <w:r w:rsidR="00B01570">
        <w:rPr>
          <w:rFonts w:ascii="Times New Roman" w:hAnsi="Times New Roman"/>
          <w:sz w:val="28"/>
        </w:rPr>
        <w:t>rocesuiranje  i  razrešenje  sa  istaknutim  oštetnim  zahtevom</w:t>
      </w:r>
      <w:r w:rsidR="00FA6E41">
        <w:rPr>
          <w:rFonts w:ascii="Times New Roman" w:hAnsi="Times New Roman"/>
          <w:sz w:val="28"/>
        </w:rPr>
        <w:t>.</w:t>
      </w:r>
    </w:p>
    <w:p w:rsidR="00D63F1C" w:rsidRDefault="00E65004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Ukoliko predsedniuk suda, prilikom uziman</w:t>
      </w:r>
      <w:r w:rsidR="00FA6E41">
        <w:rPr>
          <w:rFonts w:ascii="Times New Roman" w:hAnsi="Times New Roman"/>
          <w:sz w:val="28"/>
        </w:rPr>
        <w:t>ja traženih izjava sudija, utvr</w:t>
      </w:r>
      <w:r>
        <w:rPr>
          <w:rFonts w:ascii="Times New Roman" w:hAnsi="Times New Roman"/>
          <w:sz w:val="28"/>
        </w:rPr>
        <w:t xml:space="preserve">di da se u radnjama sudije stiču elementi krivičnog dela predvidjenog  u  Odredbama  Krivičnog  zakonika – </w:t>
      </w:r>
      <w:r>
        <w:rPr>
          <w:rFonts w:ascii="Times New Roman" w:hAnsi="Times New Roman"/>
          <w:b/>
          <w:sz w:val="28"/>
        </w:rPr>
        <w:t>KRIVIČNA DELA  PROTIV  SLUŽBENE DUŽNOSTI – mora</w:t>
      </w:r>
      <w:r>
        <w:rPr>
          <w:rFonts w:ascii="Times New Roman" w:hAnsi="Times New Roman"/>
          <w:sz w:val="28"/>
        </w:rPr>
        <w:t xml:space="preserve">, po službenoj dužnosti,  primerak  opisane  izjave  dostaviti  </w:t>
      </w:r>
      <w:r w:rsidR="00FA6E41">
        <w:rPr>
          <w:rFonts w:ascii="Times New Roman" w:hAnsi="Times New Roman"/>
          <w:sz w:val="28"/>
        </w:rPr>
        <w:t xml:space="preserve"> NADLEŽNOM  </w:t>
      </w:r>
      <w:r>
        <w:rPr>
          <w:rFonts w:ascii="Times New Roman" w:hAnsi="Times New Roman"/>
          <w:sz w:val="28"/>
        </w:rPr>
        <w:t xml:space="preserve">Administrativnom  odboru Narodne  skupštine – Komisiji  za  izbog,  naimenovanje  i  razrešenje  sudija  i  tužilaca </w:t>
      </w:r>
      <w:r w:rsidR="00B01570">
        <w:rPr>
          <w:rFonts w:ascii="Times New Roman" w:hAnsi="Times New Roman"/>
          <w:sz w:val="28"/>
        </w:rPr>
        <w:t xml:space="preserve"> u  Republici Srbiji, na  odluku za  razreše</w:t>
      </w:r>
      <w:r w:rsidR="00D63F1C">
        <w:rPr>
          <w:rFonts w:ascii="Times New Roman" w:hAnsi="Times New Roman"/>
          <w:sz w:val="28"/>
        </w:rPr>
        <w:t>nje i procesuiranje „Izvršioca“, kako  i   sam  nebi  postao „Izvršilac“.</w:t>
      </w:r>
    </w:p>
    <w:p w:rsidR="00403513" w:rsidRDefault="00FA6E41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Sa</w:t>
      </w:r>
      <w:r w:rsidR="00DB2E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iznetog,</w:t>
      </w:r>
      <w:r w:rsidR="0077367B">
        <w:rPr>
          <w:rFonts w:ascii="Times New Roman" w:hAnsi="Times New Roman"/>
          <w:sz w:val="28"/>
        </w:rPr>
        <w:t xml:space="preserve">  molimo </w:t>
      </w:r>
      <w:r w:rsidR="00403513">
        <w:rPr>
          <w:rFonts w:ascii="Times New Roman" w:hAnsi="Times New Roman"/>
          <w:sz w:val="28"/>
        </w:rPr>
        <w:t xml:space="preserve"> </w:t>
      </w:r>
      <w:r w:rsidR="0077367B">
        <w:rPr>
          <w:rFonts w:ascii="Times New Roman" w:hAnsi="Times New Roman"/>
          <w:sz w:val="28"/>
        </w:rPr>
        <w:t>vas</w:t>
      </w:r>
      <w:r w:rsidR="00403513">
        <w:rPr>
          <w:rFonts w:ascii="Times New Roman" w:hAnsi="Times New Roman"/>
          <w:sz w:val="28"/>
        </w:rPr>
        <w:t xml:space="preserve"> </w:t>
      </w:r>
      <w:r w:rsidR="0077367B">
        <w:rPr>
          <w:rFonts w:ascii="Times New Roman" w:hAnsi="Times New Roman"/>
          <w:sz w:val="28"/>
        </w:rPr>
        <w:t xml:space="preserve"> da, </w:t>
      </w:r>
      <w:r w:rsidR="00403513">
        <w:rPr>
          <w:rFonts w:ascii="Times New Roman" w:hAnsi="Times New Roman"/>
          <w:b/>
          <w:sz w:val="28"/>
        </w:rPr>
        <w:t xml:space="preserve">u  roku  od   osam  dana, </w:t>
      </w:r>
      <w:r w:rsidR="00403513">
        <w:rPr>
          <w:rFonts w:ascii="Times New Roman" w:hAnsi="Times New Roman"/>
          <w:sz w:val="28"/>
        </w:rPr>
        <w:t xml:space="preserve"> od  dana  prijama  ovog  zahteva, </w:t>
      </w:r>
      <w:r w:rsidR="0077367B">
        <w:rPr>
          <w:rFonts w:ascii="Times New Roman" w:hAnsi="Times New Roman"/>
          <w:sz w:val="28"/>
        </w:rPr>
        <w:t xml:space="preserve"> od   niže  navedenih  izvršilaca  zlo</w:t>
      </w:r>
      <w:r w:rsidR="00403513">
        <w:rPr>
          <w:rFonts w:ascii="Times New Roman" w:hAnsi="Times New Roman"/>
          <w:sz w:val="28"/>
        </w:rPr>
        <w:t>upotre</w:t>
      </w:r>
      <w:r w:rsidR="0077367B">
        <w:rPr>
          <w:rFonts w:ascii="Times New Roman" w:hAnsi="Times New Roman"/>
          <w:sz w:val="28"/>
        </w:rPr>
        <w:t>be,</w:t>
      </w:r>
      <w:r w:rsidR="00DB2E34">
        <w:rPr>
          <w:rFonts w:ascii="Times New Roman" w:hAnsi="Times New Roman"/>
          <w:sz w:val="28"/>
        </w:rPr>
        <w:t xml:space="preserve">  uzmete   </w:t>
      </w:r>
    </w:p>
    <w:p w:rsidR="00403513" w:rsidRPr="00403513" w:rsidRDefault="00403513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4.</w:t>
      </w:r>
    </w:p>
    <w:p w:rsidR="0077367B" w:rsidRPr="00403513" w:rsidRDefault="00DB2E34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„Lične  izjave“,</w:t>
      </w:r>
      <w:r>
        <w:rPr>
          <w:rFonts w:ascii="Times New Roman" w:hAnsi="Times New Roman"/>
          <w:sz w:val="28"/>
        </w:rPr>
        <w:t xml:space="preserve">  overene  potpisom  prijavljenog  lica,</w:t>
      </w:r>
      <w:r w:rsidR="0040351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čija   je </w:t>
      </w:r>
      <w:r w:rsidR="0077367B">
        <w:rPr>
          <w:rFonts w:ascii="Times New Roman" w:hAnsi="Times New Roman"/>
          <w:sz w:val="28"/>
        </w:rPr>
        <w:t xml:space="preserve"> verodostojnost  potvrdjena   pečatom  </w:t>
      </w:r>
      <w:r w:rsidR="00403513">
        <w:rPr>
          <w:rFonts w:ascii="Times New Roman" w:hAnsi="Times New Roman"/>
          <w:sz w:val="28"/>
        </w:rPr>
        <w:t xml:space="preserve">tog  </w:t>
      </w:r>
      <w:r w:rsidR="0077367B">
        <w:rPr>
          <w:rFonts w:ascii="Times New Roman" w:hAnsi="Times New Roman"/>
          <w:sz w:val="28"/>
        </w:rPr>
        <w:t>suda  i Vašim  potpisom,  na  okolnost:</w:t>
      </w:r>
    </w:p>
    <w:p w:rsidR="0077367B" w:rsidRDefault="0077367B" w:rsidP="00BE32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</w:r>
      <w:r w:rsidR="00BE32EB" w:rsidRPr="00BE32EB">
        <w:rPr>
          <w:rFonts w:ascii="Times New Roman" w:hAnsi="Times New Roman"/>
          <w:b/>
          <w:sz w:val="28"/>
          <w:u w:val="thick"/>
        </w:rPr>
        <w:t>BOJOVIĆ  SLADJANA</w:t>
      </w:r>
      <w:r w:rsidRPr="00BE32EB">
        <w:rPr>
          <w:rFonts w:ascii="Times New Roman" w:hAnsi="Times New Roman"/>
          <w:b/>
          <w:sz w:val="28"/>
          <w:u w:val="thick"/>
        </w:rPr>
        <w:t>,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vf  predsednice  Upravnog  suda u Beogradu, - </w:t>
      </w:r>
      <w:r w:rsidR="00BE32EB">
        <w:rPr>
          <w:rFonts w:ascii="Times New Roman" w:hAnsi="Times New Roman"/>
          <w:sz w:val="28"/>
        </w:rPr>
        <w:t xml:space="preserve">                 -         -Z</w:t>
      </w:r>
      <w:r>
        <w:rPr>
          <w:rFonts w:ascii="Times New Roman" w:hAnsi="Times New Roman"/>
          <w:sz w:val="28"/>
        </w:rPr>
        <w:t xml:space="preserve">ašto  je,  iako </w:t>
      </w:r>
      <w:r w:rsidR="00BE32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je  Upravni </w:t>
      </w:r>
      <w:r w:rsidR="00BE32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sud </w:t>
      </w:r>
      <w:r w:rsidR="00BE32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u </w:t>
      </w:r>
      <w:r w:rsidR="00BE32E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Beogradu </w:t>
      </w:r>
      <w:r w:rsidRPr="00BE32EB">
        <w:rPr>
          <w:rFonts w:ascii="Times New Roman" w:hAnsi="Times New Roman"/>
          <w:b/>
          <w:sz w:val="28"/>
        </w:rPr>
        <w:t>jedino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mesno  nadležan</w:t>
      </w:r>
      <w:r>
        <w:rPr>
          <w:rFonts w:ascii="Times New Roman" w:hAnsi="Times New Roman"/>
          <w:sz w:val="28"/>
        </w:rPr>
        <w:t xml:space="preserve">  za  postupanje  po  tužbi  Republikanske  stranke  protiv  REPUBLIKE  SRBIJE</w:t>
      </w:r>
      <w:r w:rsidR="00DB56AC">
        <w:rPr>
          <w:rFonts w:ascii="Times New Roman" w:hAnsi="Times New Roman"/>
          <w:sz w:val="28"/>
        </w:rPr>
        <w:t xml:space="preserve">,  shodno  odredbama  člana  </w:t>
      </w:r>
      <w:r w:rsidR="00DB56AC">
        <w:rPr>
          <w:rFonts w:ascii="Times New Roman" w:hAnsi="Times New Roman"/>
          <w:b/>
          <w:sz w:val="28"/>
        </w:rPr>
        <w:t>41 stav 1 ZPP</w:t>
      </w:r>
      <w:r w:rsidR="00DB56AC">
        <w:rPr>
          <w:rFonts w:ascii="Times New Roman" w:hAnsi="Times New Roman"/>
          <w:sz w:val="28"/>
        </w:rPr>
        <w:t xml:space="preserve">,  i  spise  dostavila  u  rad  </w:t>
      </w:r>
      <w:r w:rsidR="00DB56AC">
        <w:rPr>
          <w:rFonts w:ascii="Times New Roman" w:hAnsi="Times New Roman"/>
          <w:b/>
          <w:sz w:val="28"/>
        </w:rPr>
        <w:t xml:space="preserve"> mesno  NENADLEŽNOM   Odelenju  Upravnog  suda u  Kragujevcu?;</w:t>
      </w:r>
    </w:p>
    <w:p w:rsidR="00DB56AC" w:rsidRDefault="00DB56AC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4D63FC"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sz w:val="28"/>
        </w:rPr>
        <w:t xml:space="preserve">Zašto  je,  dogovorom  sa  sudijama  </w:t>
      </w:r>
      <w:r w:rsidR="004D63FC">
        <w:rPr>
          <w:rFonts w:ascii="Times New Roman" w:hAnsi="Times New Roman"/>
          <w:sz w:val="28"/>
        </w:rPr>
        <w:t xml:space="preserve">mesno  </w:t>
      </w:r>
      <w:r>
        <w:rPr>
          <w:rFonts w:ascii="Times New Roman" w:hAnsi="Times New Roman"/>
          <w:b/>
          <w:sz w:val="28"/>
        </w:rPr>
        <w:t xml:space="preserve">nenadležnog </w:t>
      </w:r>
      <w:r>
        <w:rPr>
          <w:rFonts w:ascii="Times New Roman" w:hAnsi="Times New Roman"/>
          <w:sz w:val="28"/>
        </w:rPr>
        <w:t>Odelenja upravnog  suda  u  Kragujevcu, vršenjem  zloupotrebe  službenog  položaja – KORUPCIJU</w:t>
      </w:r>
      <w:r w:rsidR="004D63F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 </w:t>
      </w:r>
      <w:r w:rsidRPr="004D63FC">
        <w:rPr>
          <w:rFonts w:ascii="Times New Roman" w:hAnsi="Times New Roman"/>
          <w:b/>
          <w:sz w:val="28"/>
        </w:rPr>
        <w:t>PROMENILA  ime  tuženika</w:t>
      </w:r>
      <w:r>
        <w:rPr>
          <w:rFonts w:ascii="Times New Roman" w:hAnsi="Times New Roman"/>
          <w:sz w:val="28"/>
        </w:rPr>
        <w:t xml:space="preserve">  u  tužbi  tužioca Republikanske stranke tako što   je, tuženu  </w:t>
      </w:r>
      <w:r>
        <w:rPr>
          <w:rFonts w:ascii="Times New Roman" w:hAnsi="Times New Roman"/>
          <w:b/>
          <w:sz w:val="28"/>
        </w:rPr>
        <w:t>Republiku  Srbiju  IZBRISALA  IZ  TUŽBE,  KAO  TUŽENU  a  um</w:t>
      </w:r>
      <w:r w:rsidR="004D63FC">
        <w:rPr>
          <w:rFonts w:ascii="Times New Roman" w:hAnsi="Times New Roman"/>
          <w:b/>
          <w:sz w:val="28"/>
        </w:rPr>
        <w:t>esto  nje  u  tužb</w:t>
      </w:r>
      <w:r>
        <w:rPr>
          <w:rFonts w:ascii="Times New Roman" w:hAnsi="Times New Roman"/>
          <w:b/>
          <w:sz w:val="28"/>
        </w:rPr>
        <w:t xml:space="preserve">i  tužioca I-1 U.22545/10   za  TUŽENIKA  OZNAČILA    „Neovlašćeno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lice“ – RESOR  ministarstva  za  upravu,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koji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nije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tužen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i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NIJE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PRAVNO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LICE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i 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ne</w:t>
      </w:r>
      <w:r w:rsidR="004D63FC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može  nikad  biti  stranka  u  bilo  kom  postupku,  čime je  UKINULA  postojanje  tužbe tužioca?;</w:t>
      </w:r>
    </w:p>
    <w:p w:rsidR="004D63FC" w:rsidRDefault="004D63FC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ab/>
        <w:t>-</w:t>
      </w:r>
      <w:r>
        <w:rPr>
          <w:rFonts w:ascii="Times New Roman" w:hAnsi="Times New Roman"/>
          <w:sz w:val="28"/>
        </w:rPr>
        <w:t xml:space="preserve">Zašto  odmah,  po  prijemu  tužbe  Republikanske  stranke  protiv  Republike  Srbije,  nije  obavestila  </w:t>
      </w:r>
      <w:r>
        <w:rPr>
          <w:rFonts w:ascii="Times New Roman" w:hAnsi="Times New Roman"/>
          <w:b/>
          <w:sz w:val="28"/>
        </w:rPr>
        <w:t xml:space="preserve">pravnog  zastupnika  Republike  Srbije,  Republičkog  javnog  pravobranioca,  jedino  nadležnog  za </w:t>
      </w:r>
      <w:r w:rsidR="00265B62">
        <w:rPr>
          <w:rFonts w:ascii="Times New Roman" w:hAnsi="Times New Roman"/>
          <w:b/>
          <w:sz w:val="28"/>
        </w:rPr>
        <w:t xml:space="preserve"> zastupanje  Republike  Srbije.?</w:t>
      </w:r>
    </w:p>
    <w:p w:rsidR="002938DA" w:rsidRDefault="00BE32EB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Pr="00BE32EB">
        <w:rPr>
          <w:rFonts w:ascii="Times New Roman" w:hAnsi="Times New Roman"/>
          <w:b/>
          <w:sz w:val="28"/>
          <w:u w:val="thick"/>
        </w:rPr>
        <w:t>PETROVIĆ  LJILJANA,   IVANOVIĆ  JELENA   i   PETROVIĆ</w:t>
      </w:r>
      <w:r>
        <w:rPr>
          <w:rFonts w:ascii="Times New Roman" w:hAnsi="Times New Roman"/>
          <w:b/>
          <w:sz w:val="28"/>
        </w:rPr>
        <w:t xml:space="preserve">   </w:t>
      </w:r>
      <w:r w:rsidRPr="00BE32EB">
        <w:rPr>
          <w:rFonts w:ascii="Times New Roman" w:hAnsi="Times New Roman"/>
          <w:b/>
          <w:sz w:val="28"/>
          <w:u w:val="thick"/>
        </w:rPr>
        <w:t>OLGA</w:t>
      </w:r>
      <w:r w:rsidR="002938DA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sve  sudije  O</w:t>
      </w:r>
      <w:r w:rsidR="002938DA">
        <w:rPr>
          <w:rFonts w:ascii="Times New Roman" w:hAnsi="Times New Roman"/>
          <w:sz w:val="28"/>
        </w:rPr>
        <w:t xml:space="preserve">delanja  Upravnog  suda  u  Kragujevcu, -  zašto  su  prihvatile  rad  po  predmetu  tužbe  Republikanske  stranke  protiv  Republike  Srbije,  kad  NI JEDAN SUD,  SA SEDIŠTEM  U  KRAGUJEVCU,  NITI  U  BILO  KOM  DRUGOM MESTU U  SRBIJI  </w:t>
      </w:r>
      <w:r w:rsidR="002938DA">
        <w:rPr>
          <w:rFonts w:ascii="Times New Roman" w:hAnsi="Times New Roman"/>
          <w:b/>
          <w:sz w:val="28"/>
        </w:rPr>
        <w:t>NIJE  MESNO  NADLEŽAN  za  postupanja  u  postupcima  koji  se  vode  protiv  REPUBLIKE  SRBIJE</w:t>
      </w:r>
      <w:r w:rsidR="002938DA">
        <w:rPr>
          <w:rFonts w:ascii="Times New Roman" w:hAnsi="Times New Roman"/>
          <w:sz w:val="28"/>
        </w:rPr>
        <w:t xml:space="preserve">,  shodno  odredbi  člana  </w:t>
      </w:r>
      <w:r w:rsidR="002938DA">
        <w:rPr>
          <w:rFonts w:ascii="Times New Roman" w:hAnsi="Times New Roman"/>
          <w:b/>
          <w:sz w:val="28"/>
        </w:rPr>
        <w:t>41  stav  1  ZPP</w:t>
      </w:r>
      <w:r w:rsidR="002938DA">
        <w:rPr>
          <w:rFonts w:ascii="Times New Roman" w:hAnsi="Times New Roman"/>
          <w:sz w:val="28"/>
        </w:rPr>
        <w:t>, koji se primenjuje i u upravnim sporovima?;</w:t>
      </w:r>
    </w:p>
    <w:p w:rsidR="002938DA" w:rsidRDefault="002938DA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-Zašto  su,  </w:t>
      </w:r>
      <w:r>
        <w:rPr>
          <w:rFonts w:ascii="Times New Roman" w:hAnsi="Times New Roman"/>
          <w:b/>
          <w:sz w:val="28"/>
        </w:rPr>
        <w:t xml:space="preserve">organizovano – </w:t>
      </w:r>
      <w:r>
        <w:rPr>
          <w:rFonts w:ascii="Times New Roman" w:hAnsi="Times New Roman"/>
          <w:sz w:val="28"/>
        </w:rPr>
        <w:t xml:space="preserve">dogovorom  </w:t>
      </w:r>
      <w:r w:rsidR="00EA66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sa  </w:t>
      </w:r>
      <w:r w:rsidR="00EA66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vf </w:t>
      </w:r>
      <w:r w:rsidR="00EA662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predsednicom  Upravnog </w:t>
      </w:r>
      <w:r w:rsidR="00EA66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suda </w:t>
      </w:r>
      <w:r w:rsidR="00EA66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u</w:t>
      </w:r>
      <w:r w:rsidR="00EA662F">
        <w:rPr>
          <w:rFonts w:ascii="Times New Roman" w:hAnsi="Times New Roman"/>
          <w:sz w:val="28"/>
        </w:rPr>
        <w:t xml:space="preserve">  Beogradu,  FALSIFIKOVALE  TUŽBU  TUŽIOCA   Republikanske  stranke, na  taj  način  što  su  iz  tužbe  tužioca  </w:t>
      </w:r>
      <w:r w:rsidR="00EA662F">
        <w:rPr>
          <w:rFonts w:ascii="Times New Roman" w:hAnsi="Times New Roman"/>
          <w:b/>
          <w:sz w:val="28"/>
        </w:rPr>
        <w:t>BRISALE   IME  TUŽENIKA  -  Republiku  Srbiju, jedino  pravno  lice  medju  državnim  organima,  te  su,  samovoljno,  za  tuženika  u  tužbi  I-1  U.22545/10  označile  neutuženo  i  NEpravno  lice  i  neovlašćeno  lice  – Resor  ministarstva  za  državnu  upravu?;</w:t>
      </w:r>
    </w:p>
    <w:p w:rsidR="00EA662F" w:rsidRDefault="00EA662F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sz w:val="28"/>
        </w:rPr>
        <w:t xml:space="preserve">-Zašto  primerak  tužbe  Republikanske  stranke  NISU  dostavile  </w:t>
      </w:r>
      <w:r>
        <w:rPr>
          <w:rFonts w:ascii="Times New Roman" w:hAnsi="Times New Roman"/>
          <w:b/>
          <w:sz w:val="28"/>
        </w:rPr>
        <w:t xml:space="preserve">ZAKONSKOM  ZASTUPNIKU  Republike  Srbije  -  Republičkom  javnom  pravobraniocu  u  Beogradu,  </w:t>
      </w:r>
      <w:r>
        <w:rPr>
          <w:rFonts w:ascii="Times New Roman" w:hAnsi="Times New Roman"/>
          <w:sz w:val="28"/>
        </w:rPr>
        <w:t>jedino  nadležnom  za  zastupanje  Republike  Srbije?;</w:t>
      </w:r>
    </w:p>
    <w:p w:rsidR="00EA662F" w:rsidRDefault="00EA662F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-Kome  su  od  ličnosti  ili  kom  su  Resoru  dostavile  tužbu  I-1 U.22545/10?;</w:t>
      </w:r>
    </w:p>
    <w:p w:rsidR="00EA662F" w:rsidRDefault="00EA662F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-Ko  je  podneo  „Odgovor  na  tužbu“  I-1 U.22545/10</w:t>
      </w:r>
      <w:r w:rsidR="00247EE5">
        <w:rPr>
          <w:rFonts w:ascii="Times New Roman" w:hAnsi="Times New Roman"/>
          <w:sz w:val="28"/>
        </w:rPr>
        <w:t>?;</w:t>
      </w:r>
    </w:p>
    <w:p w:rsidR="00247EE5" w:rsidRDefault="00247EE5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-Zašto  primerak  odgovora  na  tužbu  nije  dostavljen  tužiocu?;</w:t>
      </w:r>
    </w:p>
    <w:p w:rsidR="00BE32EB" w:rsidRDefault="00BE32EB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</w:p>
    <w:p w:rsidR="00BE32EB" w:rsidRPr="00BE32EB" w:rsidRDefault="00BE32EB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5.</w:t>
      </w:r>
    </w:p>
    <w:p w:rsidR="00247EE5" w:rsidRPr="00BE32EB" w:rsidRDefault="00EA662F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-Zašto  su,  iz  totalnog  neznanja  ili  s  </w:t>
      </w:r>
      <w:r w:rsidR="00247EE5">
        <w:rPr>
          <w:rFonts w:ascii="Times New Roman" w:hAnsi="Times New Roman"/>
          <w:sz w:val="28"/>
        </w:rPr>
        <w:t xml:space="preserve">organizovanom  </w:t>
      </w:r>
      <w:r>
        <w:rPr>
          <w:rFonts w:ascii="Times New Roman" w:hAnsi="Times New Roman"/>
          <w:sz w:val="28"/>
        </w:rPr>
        <w:t xml:space="preserve">namerom -  </w:t>
      </w:r>
      <w:r w:rsidR="00247EE5">
        <w:rPr>
          <w:rFonts w:ascii="Times New Roman" w:hAnsi="Times New Roman"/>
          <w:sz w:val="28"/>
        </w:rPr>
        <w:t xml:space="preserve">Organizovani </w:t>
      </w:r>
      <w:r w:rsidR="00BE32EB">
        <w:rPr>
          <w:rFonts w:ascii="Times New Roman" w:hAnsi="Times New Roman"/>
          <w:sz w:val="28"/>
        </w:rPr>
        <w:t xml:space="preserve"> </w:t>
      </w:r>
      <w:r w:rsidR="00247EE5">
        <w:rPr>
          <w:rFonts w:ascii="Times New Roman" w:hAnsi="Times New Roman"/>
          <w:sz w:val="28"/>
        </w:rPr>
        <w:t xml:space="preserve"> kriminal,  </w:t>
      </w:r>
      <w:r w:rsidR="00247EE5">
        <w:rPr>
          <w:rFonts w:ascii="Times New Roman" w:hAnsi="Times New Roman"/>
          <w:b/>
          <w:sz w:val="28"/>
        </w:rPr>
        <w:t xml:space="preserve">održale  usmenu  raspravu,  </w:t>
      </w:r>
      <w:r w:rsidR="00247EE5">
        <w:rPr>
          <w:rFonts w:ascii="Times New Roman" w:hAnsi="Times New Roman"/>
          <w:sz w:val="28"/>
        </w:rPr>
        <w:t>bez  poziva  stranaka</w:t>
      </w:r>
      <w:r w:rsidR="00BE32EB">
        <w:rPr>
          <w:rFonts w:ascii="Times New Roman" w:hAnsi="Times New Roman"/>
          <w:sz w:val="28"/>
        </w:rPr>
        <w:t xml:space="preserve">  </w:t>
      </w:r>
    </w:p>
    <w:p w:rsidR="00247EE5" w:rsidRDefault="00247EE5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kad  znaju  i   MORAJU   znati  da  je  održavanje  raspave OBAVEZNO  ako  je  tuženik  podneo   „Odgovor  na  tužbu“  tužioca  u  kome  osporava  bilo   koji  deo  tužbe?;</w:t>
      </w:r>
    </w:p>
    <w:p w:rsidR="00265B62" w:rsidRDefault="00247EE5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E32EB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Zašto  NISU,  u  obrazloženju  donete presude  I-1 U.22545/10, od  26.04.2012 godine,  OBRAZLOŽILE  tužbeni  zahtev  tužioca  s  razlozima  za  ukidanje  rešenja  Republike  Srbije</w:t>
      </w:r>
      <w:r w:rsidR="00265B62">
        <w:rPr>
          <w:rFonts w:ascii="Times New Roman" w:hAnsi="Times New Roman"/>
          <w:sz w:val="28"/>
        </w:rPr>
        <w:t>?;</w:t>
      </w:r>
    </w:p>
    <w:p w:rsidR="00265B62" w:rsidRDefault="00265B62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-Zašto  nisu  vratile  spise  I-1 U.22545/10  Upravnom  sudu  u  Beogradu,  da  počne  sa  radom  i  okonča  postupak  po ovoj tužbi,  </w:t>
      </w:r>
      <w:r w:rsidR="00BE32EB">
        <w:rPr>
          <w:rFonts w:ascii="Times New Roman" w:hAnsi="Times New Roman"/>
          <w:b/>
          <w:sz w:val="28"/>
        </w:rPr>
        <w:t>jer  ovaj  postupak   NIJE</w:t>
      </w:r>
      <w:r>
        <w:rPr>
          <w:rFonts w:ascii="Times New Roman" w:hAnsi="Times New Roman"/>
          <w:b/>
          <w:sz w:val="28"/>
        </w:rPr>
        <w:t xml:space="preserve">   </w:t>
      </w:r>
      <w:r w:rsidR="00F5531A">
        <w:rPr>
          <w:rFonts w:ascii="Times New Roman" w:hAnsi="Times New Roman"/>
          <w:b/>
          <w:sz w:val="28"/>
        </w:rPr>
        <w:t xml:space="preserve">završen   jer   nije  </w:t>
      </w:r>
      <w:r>
        <w:rPr>
          <w:rFonts w:ascii="Times New Roman" w:hAnsi="Times New Roman"/>
          <w:b/>
          <w:sz w:val="28"/>
        </w:rPr>
        <w:t>ni  počeo.?</w:t>
      </w:r>
    </w:p>
    <w:p w:rsidR="00F5531A" w:rsidRDefault="00265B62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Pr="008C29BE">
        <w:rPr>
          <w:rFonts w:ascii="Times New Roman" w:hAnsi="Times New Roman"/>
          <w:b/>
          <w:sz w:val="28"/>
          <w:u w:val="thick"/>
        </w:rPr>
        <w:t>Ž</w:t>
      </w:r>
      <w:r w:rsidR="008C29BE" w:rsidRPr="008C29BE">
        <w:rPr>
          <w:rFonts w:ascii="Times New Roman" w:hAnsi="Times New Roman"/>
          <w:b/>
          <w:sz w:val="28"/>
          <w:u w:val="thick"/>
        </w:rPr>
        <w:t>IVKOVIĆ   SNEŽANA,   DJURIČIĆ  OLGA  i  ANDREJEVIĆ</w:t>
      </w:r>
      <w:r w:rsidR="008C29BE">
        <w:rPr>
          <w:rFonts w:ascii="Times New Roman" w:hAnsi="Times New Roman"/>
          <w:b/>
          <w:sz w:val="28"/>
        </w:rPr>
        <w:t xml:space="preserve">   </w:t>
      </w:r>
      <w:r w:rsidR="008C29BE" w:rsidRPr="008C29BE">
        <w:rPr>
          <w:rFonts w:ascii="Times New Roman" w:hAnsi="Times New Roman"/>
          <w:b/>
          <w:sz w:val="28"/>
          <w:u w:val="thick"/>
        </w:rPr>
        <w:t>SNEŽANA</w:t>
      </w:r>
      <w:r w:rsidR="00F5531A">
        <w:rPr>
          <w:rFonts w:ascii="Times New Roman" w:hAnsi="Times New Roman"/>
          <w:b/>
          <w:sz w:val="28"/>
        </w:rPr>
        <w:t xml:space="preserve">, </w:t>
      </w:r>
      <w:r w:rsidR="008C29BE">
        <w:rPr>
          <w:rFonts w:ascii="Times New Roman" w:hAnsi="Times New Roman"/>
          <w:b/>
          <w:sz w:val="28"/>
        </w:rPr>
        <w:t xml:space="preserve"> </w:t>
      </w:r>
      <w:r w:rsidR="00F5531A">
        <w:rPr>
          <w:rFonts w:ascii="Times New Roman" w:hAnsi="Times New Roman"/>
          <w:b/>
          <w:sz w:val="28"/>
        </w:rPr>
        <w:t xml:space="preserve"> </w:t>
      </w:r>
      <w:r w:rsidR="00F5531A">
        <w:rPr>
          <w:rFonts w:ascii="Times New Roman" w:hAnsi="Times New Roman"/>
          <w:sz w:val="28"/>
        </w:rPr>
        <w:t xml:space="preserve">sve  sudije  Vrhovnog  kasacionog  suda  u  Beogradu,  -  </w:t>
      </w:r>
    </w:p>
    <w:p w:rsidR="004A72FD" w:rsidRDefault="00F5531A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ab/>
        <w:t xml:space="preserve">-Zašto  su  </w:t>
      </w:r>
      <w:r>
        <w:rPr>
          <w:rFonts w:ascii="Times New Roman" w:hAnsi="Times New Roman"/>
          <w:b/>
          <w:sz w:val="28"/>
        </w:rPr>
        <w:t>ODBILE  DA  KAO  SUDIJE  POSTUPAJU  po  Zahtevu  Republikanske  stranke  za  ocenu  zakonitosti, koji  ima  isti  status  kao  i  Zahtev  za preispitivanje  sudske  odluke  ili  samo  „Zahtev“,  iz  čijeg   se  sadržaja  utvrdjuje  šta  se  njime  traži</w:t>
      </w:r>
      <w:r w:rsidR="006C1003">
        <w:rPr>
          <w:rFonts w:ascii="Times New Roman" w:hAnsi="Times New Roman"/>
          <w:sz w:val="28"/>
        </w:rPr>
        <w:t xml:space="preserve">, </w:t>
      </w:r>
      <w:r w:rsidR="006C1003">
        <w:rPr>
          <w:rFonts w:ascii="Times New Roman" w:hAnsi="Times New Roman"/>
          <w:b/>
          <w:sz w:val="28"/>
        </w:rPr>
        <w:t xml:space="preserve">tim pre  što  je  to  JEDINI  OSNOV  po  kome  Kasacioni  sud  postupa  po  „Upravnim  sporovima“,  </w:t>
      </w:r>
      <w:r>
        <w:rPr>
          <w:rFonts w:ascii="Times New Roman" w:hAnsi="Times New Roman"/>
          <w:sz w:val="28"/>
        </w:rPr>
        <w:t xml:space="preserve">već  su  ZAHTEV  tužioca  </w:t>
      </w:r>
      <w:r>
        <w:rPr>
          <w:rFonts w:ascii="Times New Roman" w:hAnsi="Times New Roman"/>
          <w:b/>
          <w:sz w:val="28"/>
        </w:rPr>
        <w:t xml:space="preserve">ODBACILE,  </w:t>
      </w:r>
      <w:r>
        <w:rPr>
          <w:rFonts w:ascii="Times New Roman" w:hAnsi="Times New Roman"/>
          <w:sz w:val="28"/>
        </w:rPr>
        <w:t xml:space="preserve">zbog  vulgarnosti – u  zahtevu ne  stoji  „preispitavanje  sudske  odluke“,   sve  suprotno  odredbama  člana  187  stav  1  ZPP,  koji  govori  da  osnov  postupka  ne mora biti  označen  u  podnesku  a  i  ako je  označen, sud nije vezan  za  njega  i  </w:t>
      </w:r>
      <w:r>
        <w:rPr>
          <w:rFonts w:ascii="Times New Roman" w:hAnsi="Times New Roman"/>
          <w:b/>
          <w:sz w:val="28"/>
        </w:rPr>
        <w:t xml:space="preserve">s  organizovanom  namerom  </w:t>
      </w:r>
      <w:r>
        <w:rPr>
          <w:rFonts w:ascii="Times New Roman" w:hAnsi="Times New Roman"/>
          <w:sz w:val="28"/>
        </w:rPr>
        <w:t xml:space="preserve">donele  protivpravni  akt -  rešenje  </w:t>
      </w:r>
      <w:r>
        <w:rPr>
          <w:rFonts w:ascii="Times New Roman" w:hAnsi="Times New Roman"/>
          <w:b/>
          <w:sz w:val="28"/>
        </w:rPr>
        <w:t>Uzz. 1/12,  od  29.06.2012 godine,  što  UKAZUJ</w:t>
      </w:r>
      <w:r w:rsidR="006C1003">
        <w:rPr>
          <w:rFonts w:ascii="Times New Roman" w:hAnsi="Times New Roman"/>
          <w:b/>
          <w:sz w:val="28"/>
        </w:rPr>
        <w:t>E  na  činjenicu  da  je  JEDINO</w:t>
      </w:r>
      <w:r>
        <w:rPr>
          <w:rFonts w:ascii="Times New Roman" w:hAnsi="Times New Roman"/>
          <w:b/>
          <w:sz w:val="28"/>
        </w:rPr>
        <w:t xml:space="preserve">  Zahtev  Republikanske  stranke  odbačen  tokom  7 – sedam – meseci  rada  Vrhovnog  kasacionog  suda  u  Beogradu</w:t>
      </w:r>
      <w:r w:rsidR="004A72FD">
        <w:rPr>
          <w:rFonts w:ascii="Times New Roman" w:hAnsi="Times New Roman"/>
          <w:b/>
          <w:sz w:val="28"/>
        </w:rPr>
        <w:t>,  tokom  2012  godine,  iz  čega  proističe  organizovano  vršen  kriminal.?</w:t>
      </w:r>
    </w:p>
    <w:p w:rsidR="008C29BE" w:rsidRDefault="008C29BE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Molimo  vas  da,  </w:t>
      </w:r>
      <w:r>
        <w:rPr>
          <w:rFonts w:ascii="Times New Roman" w:hAnsi="Times New Roman"/>
          <w:b/>
          <w:sz w:val="28"/>
        </w:rPr>
        <w:t>po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 xml:space="preserve">saslušanjn - uzimanju izjave od prijavljenih, </w:t>
      </w:r>
      <w:r>
        <w:rPr>
          <w:rFonts w:ascii="Times New Roman" w:hAnsi="Times New Roman"/>
          <w:sz w:val="28"/>
        </w:rPr>
        <w:t xml:space="preserve"> u  napred</w:t>
      </w:r>
      <w:r w:rsidR="00A32A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navedenom  </w:t>
      </w:r>
      <w:r w:rsidR="00A32AA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roku,  </w:t>
      </w:r>
      <w:r w:rsidRPr="00A32AA1">
        <w:rPr>
          <w:rFonts w:ascii="Times New Roman" w:hAnsi="Times New Roman"/>
          <w:b/>
          <w:sz w:val="28"/>
        </w:rPr>
        <w:t>po   primerak  izjave</w:t>
      </w:r>
      <w:r>
        <w:rPr>
          <w:rFonts w:ascii="Times New Roman" w:hAnsi="Times New Roman"/>
          <w:sz w:val="28"/>
        </w:rPr>
        <w:t xml:space="preserve">    za  svaku  prijavljenu  ličnost  dostavite  na  adresu  Republikanska  stranka,  ul. Milana  Mijalkovića  broj  11/6,  35000  Jagodina.</w:t>
      </w:r>
    </w:p>
    <w:p w:rsidR="00A32AA1" w:rsidRDefault="00A32AA1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U  protivnom,  postupak  nalaže  neposredno  podnošenje  zahteva,  uz  pr</w:t>
      </w:r>
      <w:r w:rsidR="00FC76BC">
        <w:rPr>
          <w:rFonts w:ascii="Times New Roman" w:hAnsi="Times New Roman"/>
          <w:sz w:val="28"/>
        </w:rPr>
        <w:t xml:space="preserve">ilog  ovog  zahteva,   navedenom  organu  </w:t>
      </w:r>
      <w:r>
        <w:rPr>
          <w:rFonts w:ascii="Times New Roman" w:hAnsi="Times New Roman"/>
          <w:sz w:val="28"/>
        </w:rPr>
        <w:t xml:space="preserve"> za  razrešenje  i  procesuiranje  svih  prijavljenih  i,  na  žalost,  Vas</w:t>
      </w:r>
      <w:r w:rsidR="00FC76BC">
        <w:rPr>
          <w:rFonts w:ascii="Times New Roman" w:hAnsi="Times New Roman"/>
          <w:sz w:val="28"/>
        </w:rPr>
        <w:t>,  sa  istaknutim  oštetnim  za</w:t>
      </w:r>
      <w:r>
        <w:rPr>
          <w:rFonts w:ascii="Times New Roman" w:hAnsi="Times New Roman"/>
          <w:sz w:val="28"/>
        </w:rPr>
        <w:t>htevom.</w:t>
      </w:r>
    </w:p>
    <w:p w:rsidR="00E35F34" w:rsidRDefault="00E35F34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 xml:space="preserve">Prilog: </w:t>
      </w:r>
      <w:r>
        <w:rPr>
          <w:rFonts w:ascii="Times New Roman" w:hAnsi="Times New Roman"/>
          <w:sz w:val="28"/>
        </w:rPr>
        <w:t>Zahtev od 18.03.2013 god., dostavljen  podpredsedniku Vlade</w:t>
      </w:r>
    </w:p>
    <w:p w:rsidR="00E35F34" w:rsidRPr="00E35F34" w:rsidRDefault="00E35F34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Vučić Aleksandru i Predsedniku Srbije Nikolić Tomislavu. </w:t>
      </w:r>
    </w:p>
    <w:p w:rsidR="00A32AA1" w:rsidRDefault="00FC76BC" w:rsidP="00E35F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E35F34">
        <w:rPr>
          <w:rFonts w:ascii="Times New Roman" w:hAnsi="Times New Roman"/>
          <w:sz w:val="28"/>
        </w:rPr>
        <w:t xml:space="preserve">  </w:t>
      </w:r>
      <w:r w:rsidR="00E35F34">
        <w:rPr>
          <w:rFonts w:ascii="Times New Roman" w:hAnsi="Times New Roman"/>
          <w:sz w:val="28"/>
        </w:rPr>
        <w:tab/>
      </w:r>
      <w:r w:rsidR="00E35F34">
        <w:rPr>
          <w:rFonts w:ascii="Times New Roman" w:hAnsi="Times New Roman"/>
          <w:sz w:val="28"/>
        </w:rPr>
        <w:tab/>
      </w:r>
      <w:r w:rsidR="00E35F34">
        <w:rPr>
          <w:rFonts w:ascii="Times New Roman" w:hAnsi="Times New Roman"/>
          <w:sz w:val="28"/>
        </w:rPr>
        <w:tab/>
      </w:r>
      <w:r w:rsidR="00E35F34">
        <w:rPr>
          <w:rFonts w:ascii="Times New Roman" w:hAnsi="Times New Roman"/>
          <w:sz w:val="28"/>
        </w:rPr>
        <w:tab/>
      </w:r>
      <w:r w:rsidR="00E35F34">
        <w:rPr>
          <w:rFonts w:ascii="Times New Roman" w:hAnsi="Times New Roman"/>
          <w:sz w:val="28"/>
        </w:rPr>
        <w:tab/>
        <w:t xml:space="preserve"> </w:t>
      </w:r>
      <w:r>
        <w:rPr>
          <w:rFonts w:ascii="Times New Roman" w:hAnsi="Times New Roman"/>
          <w:sz w:val="28"/>
        </w:rPr>
        <w:t>Republikanska stranka</w:t>
      </w:r>
    </w:p>
    <w:p w:rsidR="00FC76BC" w:rsidRDefault="0010665D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hyperlink r:id="rId9" w:history="1">
        <w:r w:rsidR="00FC76BC" w:rsidRPr="007C1014">
          <w:rPr>
            <w:rStyle w:val="Hyperlink"/>
            <w:rFonts w:ascii="Times New Roman" w:hAnsi="Times New Roman"/>
            <w:sz w:val="28"/>
          </w:rPr>
          <w:t>www.republikanskastranka.org.rs</w:t>
        </w:r>
      </w:hyperlink>
      <w:r w:rsidR="00FC76BC">
        <w:rPr>
          <w:rFonts w:ascii="Times New Roman" w:hAnsi="Times New Roman"/>
          <w:sz w:val="28"/>
        </w:rPr>
        <w:tab/>
      </w:r>
      <w:r w:rsidR="00FC76BC">
        <w:rPr>
          <w:rFonts w:ascii="Times New Roman" w:hAnsi="Times New Roman"/>
          <w:sz w:val="28"/>
        </w:rPr>
        <w:tab/>
      </w:r>
      <w:r w:rsidR="00FC76BC">
        <w:rPr>
          <w:rFonts w:ascii="Times New Roman" w:hAnsi="Times New Roman"/>
          <w:sz w:val="28"/>
        </w:rPr>
        <w:tab/>
      </w:r>
      <w:r w:rsidR="00FC76BC">
        <w:rPr>
          <w:rFonts w:ascii="Times New Roman" w:hAnsi="Times New Roman"/>
          <w:sz w:val="28"/>
        </w:rPr>
        <w:tab/>
        <w:t xml:space="preserve">  Predsednik</w:t>
      </w:r>
    </w:p>
    <w:p w:rsidR="00FC76BC" w:rsidRDefault="00FC76BC" w:rsidP="002720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Kontakt: 035-222-873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 xml:space="preserve">        Vasilije Nikolić</w:t>
      </w:r>
    </w:p>
    <w:p w:rsidR="00A32AA1" w:rsidRPr="00A32AA1" w:rsidRDefault="00A32AA1" w:rsidP="00A32A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b/>
          <w:sz w:val="28"/>
        </w:rPr>
      </w:pPr>
    </w:p>
    <w:p w:rsidR="00172683" w:rsidRPr="002233B2" w:rsidRDefault="00172683" w:rsidP="00556E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1"/>
        </w:tabs>
        <w:jc w:val="both"/>
        <w:rPr>
          <w:rFonts w:ascii="Times New Roman" w:hAnsi="Times New Roman"/>
          <w:sz w:val="24"/>
        </w:rPr>
      </w:pPr>
    </w:p>
    <w:sectPr w:rsidR="00172683" w:rsidRPr="002233B2" w:rsidSect="00172683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EA7" w:rsidRDefault="00A16EA7" w:rsidP="00DB2E34">
      <w:r>
        <w:separator/>
      </w:r>
    </w:p>
  </w:endnote>
  <w:endnote w:type="continuationSeparator" w:id="1">
    <w:p w:rsidR="00A16EA7" w:rsidRDefault="00A16EA7" w:rsidP="00DB2E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EA7" w:rsidRDefault="00A16EA7" w:rsidP="00DB2E34">
      <w:r>
        <w:separator/>
      </w:r>
    </w:p>
  </w:footnote>
  <w:footnote w:type="continuationSeparator" w:id="1">
    <w:p w:rsidR="00A16EA7" w:rsidRDefault="00A16EA7" w:rsidP="00DB2E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4CB"/>
    <w:multiLevelType w:val="hybridMultilevel"/>
    <w:tmpl w:val="3CF4D17A"/>
    <w:lvl w:ilvl="0" w:tplc="328ED816">
      <w:numFmt w:val="bullet"/>
      <w:lvlText w:val=""/>
      <w:lvlJc w:val="left"/>
      <w:pPr>
        <w:ind w:left="1125" w:hanging="420"/>
      </w:pPr>
      <w:rPr>
        <w:rFonts w:ascii="Symbol" w:eastAsiaTheme="minorHAnsi" w:hAnsi="Symbol" w:cstheme="minorBidi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2F51645C"/>
    <w:multiLevelType w:val="hybridMultilevel"/>
    <w:tmpl w:val="714CE2D8"/>
    <w:lvl w:ilvl="0" w:tplc="8752F34C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35106FF1"/>
    <w:multiLevelType w:val="hybridMultilevel"/>
    <w:tmpl w:val="6266518A"/>
    <w:lvl w:ilvl="0" w:tplc="DF6E40A4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683"/>
    <w:rsid w:val="00001F7F"/>
    <w:rsid w:val="00080838"/>
    <w:rsid w:val="0010665D"/>
    <w:rsid w:val="00110FD1"/>
    <w:rsid w:val="00172683"/>
    <w:rsid w:val="001B4054"/>
    <w:rsid w:val="001E3131"/>
    <w:rsid w:val="001F762E"/>
    <w:rsid w:val="0021101C"/>
    <w:rsid w:val="002233B2"/>
    <w:rsid w:val="00247EE5"/>
    <w:rsid w:val="00265B62"/>
    <w:rsid w:val="0027201E"/>
    <w:rsid w:val="002938DA"/>
    <w:rsid w:val="00295974"/>
    <w:rsid w:val="0030527A"/>
    <w:rsid w:val="00363B43"/>
    <w:rsid w:val="00403513"/>
    <w:rsid w:val="004745EE"/>
    <w:rsid w:val="004A72FD"/>
    <w:rsid w:val="004D63FC"/>
    <w:rsid w:val="004F0A1D"/>
    <w:rsid w:val="00550E99"/>
    <w:rsid w:val="00556E03"/>
    <w:rsid w:val="0061193A"/>
    <w:rsid w:val="006143FC"/>
    <w:rsid w:val="006252F4"/>
    <w:rsid w:val="006C1003"/>
    <w:rsid w:val="00717B2E"/>
    <w:rsid w:val="0077367B"/>
    <w:rsid w:val="007B15E0"/>
    <w:rsid w:val="00837ACE"/>
    <w:rsid w:val="008C29BE"/>
    <w:rsid w:val="008D7B0C"/>
    <w:rsid w:val="0094740A"/>
    <w:rsid w:val="00947523"/>
    <w:rsid w:val="00956E71"/>
    <w:rsid w:val="00975A29"/>
    <w:rsid w:val="009C0BC7"/>
    <w:rsid w:val="009D4D71"/>
    <w:rsid w:val="00A16EA7"/>
    <w:rsid w:val="00A32AA1"/>
    <w:rsid w:val="00A51B11"/>
    <w:rsid w:val="00A54AC2"/>
    <w:rsid w:val="00AD703C"/>
    <w:rsid w:val="00B01570"/>
    <w:rsid w:val="00BD4BB8"/>
    <w:rsid w:val="00BE32EB"/>
    <w:rsid w:val="00C06129"/>
    <w:rsid w:val="00C24F88"/>
    <w:rsid w:val="00C43D10"/>
    <w:rsid w:val="00C47CD1"/>
    <w:rsid w:val="00D45F1C"/>
    <w:rsid w:val="00D63F1C"/>
    <w:rsid w:val="00D865BA"/>
    <w:rsid w:val="00DB2E34"/>
    <w:rsid w:val="00DB56AC"/>
    <w:rsid w:val="00DB783F"/>
    <w:rsid w:val="00DC63A6"/>
    <w:rsid w:val="00DF5226"/>
    <w:rsid w:val="00E26871"/>
    <w:rsid w:val="00E35F34"/>
    <w:rsid w:val="00E65004"/>
    <w:rsid w:val="00EA662F"/>
    <w:rsid w:val="00EA6D26"/>
    <w:rsid w:val="00F54597"/>
    <w:rsid w:val="00F5531A"/>
    <w:rsid w:val="00F73534"/>
    <w:rsid w:val="00FA6E41"/>
    <w:rsid w:val="00FC7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8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26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6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CD1"/>
    <w:pPr>
      <w:ind w:left="720"/>
      <w:contextualSpacing/>
    </w:pPr>
  </w:style>
  <w:style w:type="paragraph" w:styleId="NoSpacing">
    <w:name w:val="No Spacing"/>
    <w:uiPriority w:val="1"/>
    <w:qFormat/>
    <w:rsid w:val="00C24F88"/>
  </w:style>
  <w:style w:type="paragraph" w:styleId="Header">
    <w:name w:val="header"/>
    <w:basedOn w:val="Normal"/>
    <w:link w:val="HeaderChar"/>
    <w:uiPriority w:val="99"/>
    <w:semiHidden/>
    <w:unhideWhenUsed/>
    <w:rsid w:val="00DB2E34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2E34"/>
  </w:style>
  <w:style w:type="paragraph" w:styleId="Footer">
    <w:name w:val="footer"/>
    <w:basedOn w:val="Normal"/>
    <w:link w:val="FooterChar"/>
    <w:uiPriority w:val="99"/>
    <w:semiHidden/>
    <w:unhideWhenUsed/>
    <w:rsid w:val="00DB2E34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B2E34"/>
  </w:style>
  <w:style w:type="character" w:styleId="Hyperlink">
    <w:name w:val="Hyperlink"/>
    <w:basedOn w:val="DefaultParagraphFont"/>
    <w:uiPriority w:val="99"/>
    <w:unhideWhenUsed/>
    <w:rsid w:val="00FC76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publikanskastranka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0367A-7017-478E-B8C0-32F420F4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1992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ja</cp:lastModifiedBy>
  <cp:revision>24</cp:revision>
  <dcterms:created xsi:type="dcterms:W3CDTF">2013-03-28T10:19:00Z</dcterms:created>
  <dcterms:modified xsi:type="dcterms:W3CDTF">2013-03-29T12:19:00Z</dcterms:modified>
</cp:coreProperties>
</file>